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CFEE6" w14:textId="77777777" w:rsidR="00BE34C4" w:rsidRDefault="00BE34C4" w:rsidP="00BE34C4">
      <w:pPr>
        <w:spacing w:after="0" w:line="240" w:lineRule="auto"/>
        <w:contextualSpacing/>
        <w:rPr>
          <w:sz w:val="24"/>
          <w:szCs w:val="24"/>
          <w:lang w:eastAsia="it-IT"/>
        </w:rPr>
      </w:pPr>
      <w:bookmarkStart w:id="0" w:name="40"/>
      <w:bookmarkEnd w:id="0"/>
    </w:p>
    <w:p w14:paraId="4ECB90B9" w14:textId="77777777" w:rsidR="00BE34C4" w:rsidRPr="005E6B21" w:rsidRDefault="00030CBF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  <w:r w:rsidRPr="005E6B21">
        <w:rPr>
          <w:rFonts w:asciiTheme="minorHAnsi" w:hAnsiTheme="minorHAnsi"/>
          <w:sz w:val="24"/>
          <w:szCs w:val="24"/>
          <w:lang w:eastAsia="it-IT"/>
        </w:rPr>
        <w:t xml:space="preserve">40. Le attuali dinamiche economiche internazionali, caratterizzate da gravi distorsioni e disfunzioni, richiedono </w:t>
      </w:r>
      <w:r w:rsidRPr="005E6B21">
        <w:rPr>
          <w:rFonts w:asciiTheme="minorHAnsi" w:hAnsiTheme="minorHAnsi"/>
          <w:b/>
          <w:i/>
          <w:iCs/>
          <w:sz w:val="24"/>
          <w:szCs w:val="24"/>
          <w:lang w:eastAsia="it-IT"/>
        </w:rPr>
        <w:t>profondi cambiamenti anche nel modo di intendere l'impresa</w:t>
      </w:r>
      <w:r w:rsidRPr="005E6B21">
        <w:rPr>
          <w:rFonts w:asciiTheme="minorHAnsi" w:hAnsiTheme="minorHAnsi"/>
          <w:sz w:val="24"/>
          <w:szCs w:val="24"/>
          <w:lang w:eastAsia="it-IT"/>
        </w:rPr>
        <w:t xml:space="preserve">. </w:t>
      </w:r>
    </w:p>
    <w:p w14:paraId="19542BE9" w14:textId="77777777" w:rsidR="00BE34C4" w:rsidRPr="005E6B21" w:rsidRDefault="00030CBF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  <w:r w:rsidRPr="005E6B21">
        <w:rPr>
          <w:rFonts w:asciiTheme="minorHAnsi" w:hAnsiTheme="minorHAnsi"/>
          <w:sz w:val="24"/>
          <w:szCs w:val="24"/>
          <w:lang w:eastAsia="it-IT"/>
        </w:rPr>
        <w:t xml:space="preserve">Vecchie modalità della vita imprenditoriale vengono meno, ma altre promettenti si profilano all'orizzonte. </w:t>
      </w:r>
    </w:p>
    <w:p w14:paraId="27A9AB51" w14:textId="77777777" w:rsidR="00BE34C4" w:rsidRPr="00260E23" w:rsidRDefault="00030CBF" w:rsidP="00260E23">
      <w:pPr>
        <w:pStyle w:val="Paragrafoelenco"/>
        <w:numPr>
          <w:ilvl w:val="0"/>
          <w:numId w:val="13"/>
        </w:numPr>
        <w:rPr>
          <w:b/>
          <w:lang w:eastAsia="it-IT"/>
        </w:rPr>
      </w:pPr>
      <w:r w:rsidRPr="000959C7">
        <w:rPr>
          <w:lang w:eastAsia="it-IT"/>
        </w:rPr>
        <w:t>Uno dei rischi maggiori è senz'altro che l'impresa risponda quasi esclusivamente a chi in essa investe e finisca così per ridurre</w:t>
      </w:r>
      <w:r w:rsidRPr="00260E23">
        <w:rPr>
          <w:b/>
          <w:lang w:eastAsia="it-IT"/>
        </w:rPr>
        <w:t xml:space="preserve"> la sua valenza sociale. </w:t>
      </w:r>
    </w:p>
    <w:p w14:paraId="21F9135D" w14:textId="77777777" w:rsidR="00BE34C4" w:rsidRPr="005E6B21" w:rsidRDefault="00030CBF" w:rsidP="00260E23">
      <w:pPr>
        <w:pStyle w:val="Paragrafoelenco"/>
        <w:numPr>
          <w:ilvl w:val="0"/>
          <w:numId w:val="13"/>
        </w:numPr>
        <w:rPr>
          <w:lang w:eastAsia="it-IT"/>
        </w:rPr>
      </w:pPr>
      <w:r w:rsidRPr="00260E23">
        <w:rPr>
          <w:b/>
          <w:lang w:eastAsia="it-IT"/>
        </w:rPr>
        <w:t>Sempre meno le imprese</w:t>
      </w:r>
      <w:r w:rsidRPr="005E6B21">
        <w:rPr>
          <w:lang w:eastAsia="it-IT"/>
        </w:rPr>
        <w:t xml:space="preserve">, grazie alla crescita di dimensione ed al bisogno di sempre maggiori capitali, </w:t>
      </w:r>
      <w:r w:rsidRPr="00260E23">
        <w:rPr>
          <w:b/>
          <w:lang w:eastAsia="it-IT"/>
        </w:rPr>
        <w:t>fanno capo a un imprenditore stabile</w:t>
      </w:r>
      <w:r w:rsidRPr="005E6B21">
        <w:rPr>
          <w:lang w:eastAsia="it-IT"/>
        </w:rPr>
        <w:t xml:space="preserve"> che si senta responsabile a lungo termine, e non solo a breve, della vita e dei risultati della sua impresa, e sempre meno dipendono da un unico territorio. </w:t>
      </w:r>
    </w:p>
    <w:p w14:paraId="28A34EF0" w14:textId="77777777" w:rsidR="00BE34C4" w:rsidRPr="005E6B21" w:rsidRDefault="00030CBF" w:rsidP="00260E23">
      <w:pPr>
        <w:pStyle w:val="Paragrafoelenco"/>
        <w:numPr>
          <w:ilvl w:val="0"/>
          <w:numId w:val="13"/>
        </w:numPr>
        <w:rPr>
          <w:lang w:eastAsia="it-IT"/>
        </w:rPr>
      </w:pPr>
      <w:r w:rsidRPr="005E6B21">
        <w:rPr>
          <w:lang w:eastAsia="it-IT"/>
        </w:rPr>
        <w:t xml:space="preserve">Inoltre la cosiddetta </w:t>
      </w:r>
      <w:r w:rsidRPr="00260E23">
        <w:rPr>
          <w:b/>
          <w:lang w:eastAsia="it-IT"/>
        </w:rPr>
        <w:t>delocalizzazione dell'attività produttiva</w:t>
      </w:r>
      <w:r w:rsidRPr="005E6B21">
        <w:rPr>
          <w:lang w:eastAsia="it-IT"/>
        </w:rPr>
        <w:t xml:space="preserve"> può attenuare nell'imprenditore il senso di responsabilità nei confronti di portatori di interessi, quali i lavoratori, i fornitori, i consumatori, l'ambiente naturale e la più ampia società circostante, </w:t>
      </w:r>
      <w:r w:rsidRPr="00260E23">
        <w:rPr>
          <w:b/>
          <w:lang w:eastAsia="it-IT"/>
        </w:rPr>
        <w:t>a vantaggio degli azionisti</w:t>
      </w:r>
      <w:r w:rsidRPr="005E6B21">
        <w:rPr>
          <w:lang w:eastAsia="it-IT"/>
        </w:rPr>
        <w:t xml:space="preserve">, </w:t>
      </w:r>
      <w:r w:rsidRPr="00260E23">
        <w:rPr>
          <w:b/>
          <w:lang w:eastAsia="it-IT"/>
        </w:rPr>
        <w:t>che non sono legati a uno spazio specifico e godono quindi di una straordinaria mobilità</w:t>
      </w:r>
      <w:r w:rsidRPr="005E6B21">
        <w:rPr>
          <w:lang w:eastAsia="it-IT"/>
        </w:rPr>
        <w:t xml:space="preserve">. </w:t>
      </w:r>
    </w:p>
    <w:p w14:paraId="5B1B7C06" w14:textId="77777777" w:rsidR="005E6B21" w:rsidRDefault="005E6B21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</w:p>
    <w:p w14:paraId="64FD1075" w14:textId="77777777" w:rsidR="00BE34C4" w:rsidRPr="005E6B21" w:rsidRDefault="00030CBF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  <w:r w:rsidRPr="005E6B21">
        <w:rPr>
          <w:rFonts w:asciiTheme="minorHAnsi" w:hAnsiTheme="minorHAnsi"/>
          <w:sz w:val="24"/>
          <w:szCs w:val="24"/>
          <w:lang w:eastAsia="it-IT"/>
        </w:rPr>
        <w:t xml:space="preserve">Il </w:t>
      </w:r>
      <w:r w:rsidRPr="005E6B21">
        <w:rPr>
          <w:rFonts w:asciiTheme="minorHAnsi" w:hAnsiTheme="minorHAnsi"/>
          <w:b/>
          <w:sz w:val="24"/>
          <w:szCs w:val="24"/>
          <w:lang w:eastAsia="it-IT"/>
        </w:rPr>
        <w:t>mercato internazionale dei capitali</w:t>
      </w:r>
      <w:r w:rsidRPr="005E6B21">
        <w:rPr>
          <w:rFonts w:asciiTheme="minorHAnsi" w:hAnsiTheme="minorHAnsi"/>
          <w:sz w:val="24"/>
          <w:szCs w:val="24"/>
          <w:lang w:eastAsia="it-IT"/>
        </w:rPr>
        <w:t xml:space="preserve">, infatti, offre oggi una grande libertà di azione. </w:t>
      </w:r>
    </w:p>
    <w:p w14:paraId="40C9A89B" w14:textId="77777777" w:rsidR="00CB25FB" w:rsidRDefault="00030CBF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  <w:r w:rsidRPr="005E6B21">
        <w:rPr>
          <w:rFonts w:asciiTheme="minorHAnsi" w:hAnsiTheme="minorHAnsi"/>
          <w:sz w:val="24"/>
          <w:szCs w:val="24"/>
          <w:lang w:eastAsia="it-IT"/>
        </w:rPr>
        <w:t xml:space="preserve">È però anche vero che si sta dilatando la consapevolezza circa la </w:t>
      </w:r>
    </w:p>
    <w:p w14:paraId="0736EB63" w14:textId="1356134F" w:rsidR="00BE34C4" w:rsidRPr="00CB25FB" w:rsidRDefault="00030CBF" w:rsidP="00BE34C4">
      <w:pPr>
        <w:spacing w:after="0" w:line="240" w:lineRule="auto"/>
        <w:contextualSpacing/>
        <w:rPr>
          <w:rFonts w:asciiTheme="minorHAnsi" w:hAnsiTheme="minorHAnsi"/>
          <w:b/>
          <w:sz w:val="24"/>
          <w:szCs w:val="24"/>
          <w:lang w:eastAsia="it-IT"/>
        </w:rPr>
      </w:pPr>
      <w:r w:rsidRPr="00CB25FB">
        <w:rPr>
          <w:rFonts w:asciiTheme="minorHAnsi" w:hAnsiTheme="minorHAnsi"/>
          <w:b/>
          <w:sz w:val="24"/>
          <w:szCs w:val="24"/>
          <w:lang w:eastAsia="it-IT"/>
        </w:rPr>
        <w:t xml:space="preserve">necessità di una più ampia “responsabilità sociale” dell'impresa. </w:t>
      </w:r>
    </w:p>
    <w:p w14:paraId="06114A95" w14:textId="77777777" w:rsidR="00260E23" w:rsidRDefault="00030CBF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  <w:r w:rsidRPr="005E6B21">
        <w:rPr>
          <w:rFonts w:asciiTheme="minorHAnsi" w:hAnsiTheme="minorHAnsi"/>
          <w:sz w:val="24"/>
          <w:szCs w:val="24"/>
          <w:lang w:eastAsia="it-IT"/>
        </w:rPr>
        <w:t xml:space="preserve">Anche se le impostazioni etiche che guidano oggi il dibattito sulla responsabilità sociale dell'impresa non sono tutte accettabili secondo la prospettiva della dottrina sociale della Chiesa, è un fatto che si va sempre più diffondendo il convincimento in base al quale </w:t>
      </w:r>
    </w:p>
    <w:p w14:paraId="13C497BA" w14:textId="6066E721" w:rsidR="00BE34C4" w:rsidRPr="00260E23" w:rsidRDefault="00030CBF" w:rsidP="00260E23">
      <w:pPr>
        <w:pStyle w:val="Paragrafoelenco"/>
        <w:numPr>
          <w:ilvl w:val="0"/>
          <w:numId w:val="12"/>
        </w:numPr>
        <w:rPr>
          <w:lang w:eastAsia="it-IT"/>
        </w:rPr>
      </w:pPr>
      <w:r w:rsidRPr="00260E23">
        <w:rPr>
          <w:b/>
          <w:lang w:eastAsia="it-IT"/>
        </w:rPr>
        <w:t xml:space="preserve">la </w:t>
      </w:r>
      <w:r w:rsidRPr="00260E23">
        <w:rPr>
          <w:b/>
          <w:i/>
          <w:iCs/>
          <w:lang w:eastAsia="it-IT"/>
        </w:rPr>
        <w:t>gestione dell'impresa non può tenere conto degli interessi dei soli proprietari della stessa, ma deve anche farsi carico di tutte le altre categorie di soggetti che contribuiscono alla vita dell'impresa</w:t>
      </w:r>
      <w:r w:rsidRPr="00260E23">
        <w:rPr>
          <w:b/>
          <w:lang w:eastAsia="it-IT"/>
        </w:rPr>
        <w:t>:</w:t>
      </w:r>
      <w:r w:rsidRPr="00260E23">
        <w:rPr>
          <w:lang w:eastAsia="it-IT"/>
        </w:rPr>
        <w:t xml:space="preserve"> i lavoratori, i clienti, i fornitori dei vari fattori di produzione, la comunità di riferimento. </w:t>
      </w:r>
    </w:p>
    <w:p w14:paraId="1DDD2AF2" w14:textId="77777777" w:rsidR="00BE34C4" w:rsidRPr="00260E23" w:rsidRDefault="00030CBF" w:rsidP="00260E23">
      <w:pPr>
        <w:pStyle w:val="Paragrafoelenco"/>
        <w:numPr>
          <w:ilvl w:val="0"/>
          <w:numId w:val="12"/>
        </w:numPr>
        <w:rPr>
          <w:lang w:eastAsia="it-IT"/>
        </w:rPr>
      </w:pPr>
      <w:r w:rsidRPr="00260E23">
        <w:rPr>
          <w:lang w:eastAsia="it-IT"/>
        </w:rPr>
        <w:t xml:space="preserve">Negli ultimi anni si è notata la crescita di </w:t>
      </w:r>
      <w:r w:rsidRPr="00260E23">
        <w:rPr>
          <w:b/>
          <w:lang w:eastAsia="it-IT"/>
        </w:rPr>
        <w:t xml:space="preserve">una classe cosmopolita di </w:t>
      </w:r>
      <w:r w:rsidRPr="00260E23">
        <w:rPr>
          <w:b/>
          <w:i/>
          <w:iCs/>
          <w:lang w:eastAsia="it-IT"/>
        </w:rPr>
        <w:t>manager</w:t>
      </w:r>
      <w:r w:rsidRPr="00260E23">
        <w:rPr>
          <w:b/>
          <w:lang w:eastAsia="it-IT"/>
        </w:rPr>
        <w:t>, che spesso rispondono solo alle indicazioni degli azionisti di riferimento costituiti in genere da fondi anonimi che stabiliscono di fatto i loro compensi.</w:t>
      </w:r>
      <w:r w:rsidRPr="00260E23">
        <w:rPr>
          <w:lang w:eastAsia="it-IT"/>
        </w:rPr>
        <w:t xml:space="preserve"> </w:t>
      </w:r>
    </w:p>
    <w:p w14:paraId="4A2C4499" w14:textId="77777777" w:rsidR="00BE34C4" w:rsidRPr="00260E23" w:rsidRDefault="00030CBF" w:rsidP="00260E23">
      <w:pPr>
        <w:pStyle w:val="Paragrafoelenco"/>
        <w:numPr>
          <w:ilvl w:val="0"/>
          <w:numId w:val="12"/>
        </w:numPr>
        <w:rPr>
          <w:lang w:eastAsia="it-IT"/>
        </w:rPr>
      </w:pPr>
      <w:r w:rsidRPr="00260E23">
        <w:rPr>
          <w:lang w:eastAsia="it-IT"/>
        </w:rPr>
        <w:t xml:space="preserve">Anche oggi </w:t>
      </w:r>
      <w:r w:rsidRPr="00260E23">
        <w:rPr>
          <w:b/>
          <w:lang w:eastAsia="it-IT"/>
        </w:rPr>
        <w:t>tuttavia vi sono molti manager che con analisi lungimirante si rendono sempre più conto dei profondi legami che la loro impresa ha con il territorio</w:t>
      </w:r>
      <w:r w:rsidRPr="00260E23">
        <w:rPr>
          <w:lang w:eastAsia="it-IT"/>
        </w:rPr>
        <w:t xml:space="preserve">, o con i territori, in cui opera. </w:t>
      </w:r>
    </w:p>
    <w:p w14:paraId="359BF4C1" w14:textId="77777777" w:rsidR="00260E23" w:rsidRDefault="00260E23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</w:rPr>
      </w:pPr>
    </w:p>
    <w:p w14:paraId="52EC6F57" w14:textId="1F5076C7" w:rsidR="00BE34C4" w:rsidRPr="005E6B21" w:rsidRDefault="000D32E3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  <w:hyperlink r:id="rId7" w:history="1">
        <w:r w:rsidR="00030CBF" w:rsidRPr="005E6B21">
          <w:rPr>
            <w:rFonts w:asciiTheme="minorHAnsi" w:hAnsiTheme="minorHAnsi"/>
            <w:sz w:val="24"/>
            <w:szCs w:val="24"/>
            <w:u w:val="single"/>
            <w:lang w:eastAsia="it-IT"/>
          </w:rPr>
          <w:t>Paolo VI</w:t>
        </w:r>
      </w:hyperlink>
      <w:r w:rsidR="00030CBF" w:rsidRPr="005E6B21">
        <w:rPr>
          <w:rFonts w:asciiTheme="minorHAnsi" w:hAnsiTheme="minorHAnsi"/>
          <w:sz w:val="24"/>
          <w:szCs w:val="24"/>
          <w:lang w:eastAsia="it-IT"/>
        </w:rPr>
        <w:t xml:space="preserve"> invitava a valutare seriamente il danno che il trasferimento all'estero di capitali a esclusivo vantaggio personale può produrre alla propria Nazione [</w:t>
      </w:r>
      <w:bookmarkStart w:id="1" w:name="_ftnref95"/>
      <w:r w:rsidR="00030CBF" w:rsidRPr="005E6B21">
        <w:rPr>
          <w:rFonts w:asciiTheme="minorHAnsi" w:hAnsiTheme="minorHAnsi"/>
          <w:sz w:val="24"/>
          <w:szCs w:val="24"/>
          <w:lang w:eastAsia="it-IT"/>
        </w:rPr>
        <w:fldChar w:fldCharType="begin"/>
      </w:r>
      <w:r w:rsidR="00030CBF" w:rsidRPr="005E6B21">
        <w:rPr>
          <w:rFonts w:asciiTheme="minorHAnsi" w:hAnsiTheme="minorHAnsi"/>
          <w:sz w:val="24"/>
          <w:szCs w:val="24"/>
          <w:lang w:eastAsia="it-IT"/>
        </w:rPr>
        <w:instrText xml:space="preserve"> HYPERLINK "http://www.vatican.va/holy_father/benedict_xvi/encyclicals/documents/hf_ben-xvi_enc_20090629_caritas-in-veritate_it.html" \l "_ftn95" \o "" </w:instrText>
      </w:r>
      <w:r w:rsidR="00030CBF" w:rsidRPr="005E6B21">
        <w:rPr>
          <w:rFonts w:asciiTheme="minorHAnsi" w:hAnsiTheme="minorHAnsi"/>
          <w:sz w:val="24"/>
          <w:szCs w:val="24"/>
          <w:lang w:eastAsia="it-IT"/>
        </w:rPr>
        <w:fldChar w:fldCharType="separate"/>
      </w:r>
      <w:r w:rsidR="00030CBF" w:rsidRPr="005E6B21">
        <w:rPr>
          <w:rFonts w:asciiTheme="minorHAnsi" w:hAnsiTheme="minorHAnsi"/>
          <w:sz w:val="24"/>
          <w:szCs w:val="24"/>
          <w:u w:val="single"/>
          <w:lang w:eastAsia="it-IT"/>
        </w:rPr>
        <w:t>95</w:t>
      </w:r>
      <w:r w:rsidR="00030CBF" w:rsidRPr="005E6B21">
        <w:rPr>
          <w:rFonts w:asciiTheme="minorHAnsi" w:hAnsiTheme="minorHAnsi"/>
          <w:sz w:val="24"/>
          <w:szCs w:val="24"/>
          <w:lang w:eastAsia="it-IT"/>
        </w:rPr>
        <w:fldChar w:fldCharType="end"/>
      </w:r>
      <w:bookmarkEnd w:id="1"/>
      <w:r w:rsidR="00030CBF" w:rsidRPr="005E6B21">
        <w:rPr>
          <w:rFonts w:asciiTheme="minorHAnsi" w:hAnsiTheme="minorHAnsi"/>
          <w:sz w:val="24"/>
          <w:szCs w:val="24"/>
          <w:lang w:eastAsia="it-IT"/>
        </w:rPr>
        <w:t>]</w:t>
      </w:r>
      <w:r w:rsidR="00BE34C4" w:rsidRPr="005E6B21">
        <w:rPr>
          <w:rFonts w:asciiTheme="minorHAnsi" w:hAnsiTheme="minorHAnsi"/>
          <w:sz w:val="24"/>
          <w:szCs w:val="24"/>
          <w:lang w:eastAsia="it-IT"/>
        </w:rPr>
        <w:t>.</w:t>
      </w:r>
    </w:p>
    <w:p w14:paraId="3B095CEA" w14:textId="339889E9" w:rsidR="00260E23" w:rsidRDefault="000D32E3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  <w:hyperlink r:id="rId8" w:history="1">
        <w:r w:rsidR="00030CBF" w:rsidRPr="005E6B21">
          <w:rPr>
            <w:rFonts w:asciiTheme="minorHAnsi" w:hAnsiTheme="minorHAnsi"/>
            <w:sz w:val="24"/>
            <w:szCs w:val="24"/>
            <w:u w:val="single"/>
            <w:lang w:eastAsia="it-IT"/>
          </w:rPr>
          <w:t>Giovanni Paolo II</w:t>
        </w:r>
      </w:hyperlink>
      <w:r w:rsidR="00030CBF" w:rsidRPr="005E6B21">
        <w:rPr>
          <w:rFonts w:asciiTheme="minorHAnsi" w:hAnsiTheme="minorHAnsi"/>
          <w:sz w:val="24"/>
          <w:szCs w:val="24"/>
          <w:lang w:eastAsia="it-IT"/>
        </w:rPr>
        <w:t xml:space="preserve"> avvertiva che </w:t>
      </w:r>
    </w:p>
    <w:p w14:paraId="7DEF7D6B" w14:textId="77777777" w:rsidR="000959C7" w:rsidRDefault="000959C7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</w:p>
    <w:p w14:paraId="00A1E87B" w14:textId="77777777" w:rsidR="00260E23" w:rsidRPr="000959C7" w:rsidRDefault="00030CBF" w:rsidP="000959C7">
      <w:pPr>
        <w:pStyle w:val="Paragrafoelenco"/>
        <w:numPr>
          <w:ilvl w:val="0"/>
          <w:numId w:val="22"/>
        </w:numPr>
        <w:rPr>
          <w:lang w:eastAsia="it-IT"/>
        </w:rPr>
      </w:pPr>
      <w:r w:rsidRPr="000959C7">
        <w:rPr>
          <w:b/>
          <w:i/>
          <w:iCs/>
          <w:lang w:eastAsia="it-IT"/>
        </w:rPr>
        <w:t>investire ha sempre un significato morale</w:t>
      </w:r>
      <w:r w:rsidRPr="000959C7">
        <w:rPr>
          <w:b/>
          <w:lang w:eastAsia="it-IT"/>
        </w:rPr>
        <w:t>, oltre che economico</w:t>
      </w:r>
      <w:r w:rsidRPr="000959C7">
        <w:rPr>
          <w:lang w:eastAsia="it-IT"/>
        </w:rPr>
        <w:t xml:space="preserve"> [</w:t>
      </w:r>
      <w:bookmarkStart w:id="2" w:name="_ftnref96"/>
      <w:r w:rsidRPr="000959C7">
        <w:rPr>
          <w:lang w:eastAsia="it-IT"/>
        </w:rPr>
        <w:fldChar w:fldCharType="begin"/>
      </w:r>
      <w:r w:rsidRPr="000959C7">
        <w:rPr>
          <w:lang w:eastAsia="it-IT"/>
        </w:rPr>
        <w:instrText xml:space="preserve"> HYPERLINK "http://www.vatican.va/holy_father/benedict_xvi/encyclicals/documents/hf_ben-xvi_enc_20090629_caritas-in-veritate_it.html" \l "_ftn96" \o "" </w:instrText>
      </w:r>
      <w:r w:rsidRPr="000959C7">
        <w:rPr>
          <w:lang w:eastAsia="it-IT"/>
        </w:rPr>
        <w:fldChar w:fldCharType="separate"/>
      </w:r>
      <w:r w:rsidRPr="000959C7">
        <w:rPr>
          <w:u w:val="single"/>
          <w:lang w:eastAsia="it-IT"/>
        </w:rPr>
        <w:t>96</w:t>
      </w:r>
      <w:r w:rsidRPr="000959C7">
        <w:rPr>
          <w:lang w:eastAsia="it-IT"/>
        </w:rPr>
        <w:fldChar w:fldCharType="end"/>
      </w:r>
      <w:bookmarkEnd w:id="2"/>
      <w:r w:rsidRPr="000959C7">
        <w:rPr>
          <w:lang w:eastAsia="it-IT"/>
        </w:rPr>
        <w:t xml:space="preserve">]. </w:t>
      </w:r>
    </w:p>
    <w:p w14:paraId="10819C94" w14:textId="5E606A28" w:rsidR="00BE34C4" w:rsidRPr="005E6B21" w:rsidRDefault="00030CBF" w:rsidP="00260E23">
      <w:pPr>
        <w:spacing w:after="0" w:line="240" w:lineRule="auto"/>
        <w:ind w:left="708"/>
        <w:contextualSpacing/>
        <w:rPr>
          <w:rFonts w:asciiTheme="minorHAnsi" w:hAnsiTheme="minorHAnsi"/>
          <w:sz w:val="24"/>
          <w:szCs w:val="24"/>
          <w:lang w:eastAsia="it-IT"/>
        </w:rPr>
      </w:pPr>
      <w:r w:rsidRPr="005E6B21">
        <w:rPr>
          <w:rFonts w:asciiTheme="minorHAnsi" w:hAnsiTheme="minorHAnsi"/>
          <w:sz w:val="24"/>
          <w:szCs w:val="24"/>
          <w:lang w:eastAsia="it-IT"/>
        </w:rPr>
        <w:t xml:space="preserve">Tutto questo — va ribadito — è valido anche oggi, nonostante che il mercato dei capitali sia stato fortemente liberalizzato e le moderne mentalità tecnologiche possano indurre a pensare che investire sia solo un fatto tecnico e non anche umano ed etico. </w:t>
      </w:r>
    </w:p>
    <w:p w14:paraId="33D57892" w14:textId="77777777" w:rsidR="00260E23" w:rsidRDefault="00260E23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</w:p>
    <w:p w14:paraId="31AF2BD0" w14:textId="77777777" w:rsidR="00BE34C4" w:rsidRPr="00260E23" w:rsidRDefault="00030CBF" w:rsidP="00260E23">
      <w:pPr>
        <w:pStyle w:val="Paragrafoelenco"/>
        <w:numPr>
          <w:ilvl w:val="0"/>
          <w:numId w:val="14"/>
        </w:numPr>
        <w:rPr>
          <w:lang w:eastAsia="it-IT"/>
        </w:rPr>
      </w:pPr>
      <w:r w:rsidRPr="00260E23">
        <w:rPr>
          <w:lang w:eastAsia="it-IT"/>
        </w:rPr>
        <w:t xml:space="preserve">Non c'è motivo per negare che un certo capitale possa fare del bene, se investito </w:t>
      </w:r>
      <w:r w:rsidRPr="00260E23">
        <w:rPr>
          <w:b/>
          <w:lang w:eastAsia="it-IT"/>
        </w:rPr>
        <w:t>all'estero piuttosto che in patria</w:t>
      </w:r>
      <w:r w:rsidRPr="00260E23">
        <w:rPr>
          <w:lang w:eastAsia="it-IT"/>
        </w:rPr>
        <w:t xml:space="preserve">. </w:t>
      </w:r>
    </w:p>
    <w:p w14:paraId="2EC8C665" w14:textId="77777777" w:rsidR="00BE34C4" w:rsidRPr="00260E23" w:rsidRDefault="00030CBF" w:rsidP="00260E23">
      <w:pPr>
        <w:pStyle w:val="Paragrafoelenco"/>
        <w:numPr>
          <w:ilvl w:val="0"/>
          <w:numId w:val="16"/>
        </w:numPr>
        <w:rPr>
          <w:lang w:eastAsia="it-IT"/>
        </w:rPr>
      </w:pPr>
      <w:r w:rsidRPr="00260E23">
        <w:rPr>
          <w:b/>
          <w:lang w:eastAsia="it-IT"/>
        </w:rPr>
        <w:lastRenderedPageBreak/>
        <w:t>Devono però essere fatti salvi i vincoli di giustizia, tenendo anche conto di come quel capitale si è formato e dei danni alle persone che comporterà il suo mancato impiego nei luoghi in cui esso è stato generato</w:t>
      </w:r>
      <w:r w:rsidRPr="00260E23">
        <w:rPr>
          <w:lang w:eastAsia="it-IT"/>
        </w:rPr>
        <w:t xml:space="preserve"> [</w:t>
      </w:r>
      <w:bookmarkStart w:id="3" w:name="_ftnref97"/>
      <w:r w:rsidRPr="00260E23">
        <w:rPr>
          <w:lang w:eastAsia="it-IT"/>
        </w:rPr>
        <w:fldChar w:fldCharType="begin"/>
      </w:r>
      <w:r w:rsidRPr="00260E23">
        <w:rPr>
          <w:lang w:eastAsia="it-IT"/>
        </w:rPr>
        <w:instrText xml:space="preserve"> HYPERLINK "http://www.vatican.va/holy_father/benedict_xvi/encyclicals/documents/hf_ben-xvi_enc_20090629_caritas-in-veritate_it.html" \l "_ftn97" \o "" </w:instrText>
      </w:r>
      <w:r w:rsidRPr="00260E23">
        <w:rPr>
          <w:lang w:eastAsia="it-IT"/>
        </w:rPr>
        <w:fldChar w:fldCharType="separate"/>
      </w:r>
      <w:r w:rsidRPr="00260E23">
        <w:rPr>
          <w:u w:val="single"/>
          <w:lang w:eastAsia="it-IT"/>
        </w:rPr>
        <w:t>97</w:t>
      </w:r>
      <w:r w:rsidRPr="00260E23">
        <w:rPr>
          <w:lang w:eastAsia="it-IT"/>
        </w:rPr>
        <w:fldChar w:fldCharType="end"/>
      </w:r>
      <w:bookmarkEnd w:id="3"/>
      <w:r w:rsidRPr="00260E23">
        <w:rPr>
          <w:lang w:eastAsia="it-IT"/>
        </w:rPr>
        <w:t>].</w:t>
      </w:r>
    </w:p>
    <w:p w14:paraId="2E1BF2EF" w14:textId="685166F8" w:rsidR="00260E23" w:rsidRPr="00260E23" w:rsidRDefault="00030CBF" w:rsidP="00260E23">
      <w:pPr>
        <w:pStyle w:val="Paragrafoelenco"/>
        <w:numPr>
          <w:ilvl w:val="0"/>
          <w:numId w:val="16"/>
        </w:numPr>
        <w:rPr>
          <w:lang w:eastAsia="it-IT"/>
        </w:rPr>
      </w:pPr>
      <w:r w:rsidRPr="00260E23">
        <w:rPr>
          <w:lang w:eastAsia="it-IT"/>
        </w:rPr>
        <w:t>Bisogna evitare che il motivo per</w:t>
      </w:r>
      <w:r w:rsidRPr="00260E23">
        <w:rPr>
          <w:i/>
          <w:iCs/>
          <w:lang w:eastAsia="it-IT"/>
        </w:rPr>
        <w:t xml:space="preserve"> </w:t>
      </w:r>
      <w:r w:rsidRPr="00260E23">
        <w:rPr>
          <w:b/>
          <w:i/>
          <w:iCs/>
          <w:lang w:eastAsia="it-IT"/>
        </w:rPr>
        <w:t>l'impiego delle risorse finanziarie</w:t>
      </w:r>
      <w:r w:rsidRPr="00260E23">
        <w:rPr>
          <w:i/>
          <w:iCs/>
          <w:lang w:eastAsia="it-IT"/>
        </w:rPr>
        <w:t xml:space="preserve"> </w:t>
      </w:r>
      <w:r w:rsidRPr="00260E23">
        <w:rPr>
          <w:lang w:eastAsia="it-IT"/>
        </w:rPr>
        <w:t xml:space="preserve">sia speculativo e ceda alla tentazione di ricercare solo </w:t>
      </w:r>
      <w:r w:rsidRPr="00260E23">
        <w:rPr>
          <w:b/>
          <w:lang w:eastAsia="it-IT"/>
        </w:rPr>
        <w:t>profitto di breve termine, e non anche la sostenibilità dell'impresa a lungo termine</w:t>
      </w:r>
      <w:r w:rsidRPr="00260E23">
        <w:rPr>
          <w:lang w:eastAsia="it-IT"/>
        </w:rPr>
        <w:t xml:space="preserve">, il suo puntuale </w:t>
      </w:r>
      <w:r w:rsidRPr="00260E23">
        <w:rPr>
          <w:b/>
          <w:lang w:eastAsia="it-IT"/>
        </w:rPr>
        <w:t>servizio all'economia reale</w:t>
      </w:r>
      <w:r w:rsidRPr="00260E23">
        <w:rPr>
          <w:lang w:eastAsia="it-IT"/>
        </w:rPr>
        <w:t xml:space="preserve"> e </w:t>
      </w:r>
      <w:r w:rsidRPr="00260E23">
        <w:rPr>
          <w:b/>
          <w:lang w:eastAsia="it-IT"/>
        </w:rPr>
        <w:t>l'attenzione alla promozione</w:t>
      </w:r>
      <w:r w:rsidRPr="00260E23">
        <w:rPr>
          <w:lang w:eastAsia="it-IT"/>
        </w:rPr>
        <w:t xml:space="preserve">, in modo adeguato ed opportuno, di iniziative economiche </w:t>
      </w:r>
      <w:r w:rsidRPr="00260E23">
        <w:rPr>
          <w:b/>
          <w:lang w:eastAsia="it-IT"/>
        </w:rPr>
        <w:t>anche nei Paesi bisognosi di sviluppo</w:t>
      </w:r>
      <w:r w:rsidRPr="00260E23">
        <w:rPr>
          <w:lang w:eastAsia="it-IT"/>
        </w:rPr>
        <w:t xml:space="preserve">. </w:t>
      </w:r>
    </w:p>
    <w:p w14:paraId="15E8305B" w14:textId="77777777" w:rsidR="00260E23" w:rsidRDefault="00260E23" w:rsidP="00260E23">
      <w:pPr>
        <w:spacing w:after="0" w:line="240" w:lineRule="auto"/>
        <w:ind w:left="708"/>
        <w:contextualSpacing/>
        <w:rPr>
          <w:rFonts w:asciiTheme="minorHAnsi" w:hAnsiTheme="minorHAnsi"/>
          <w:sz w:val="24"/>
          <w:szCs w:val="24"/>
          <w:lang w:eastAsia="it-IT"/>
        </w:rPr>
      </w:pPr>
    </w:p>
    <w:p w14:paraId="6CE977EC" w14:textId="10E7F7D9" w:rsidR="00BE34C4" w:rsidRPr="00260E23" w:rsidRDefault="00030CBF" w:rsidP="00260E23">
      <w:pPr>
        <w:pStyle w:val="Paragrafoelenco"/>
        <w:numPr>
          <w:ilvl w:val="0"/>
          <w:numId w:val="14"/>
        </w:numPr>
        <w:rPr>
          <w:lang w:eastAsia="it-IT"/>
        </w:rPr>
      </w:pPr>
      <w:r w:rsidRPr="00260E23">
        <w:rPr>
          <w:lang w:eastAsia="it-IT"/>
        </w:rPr>
        <w:t xml:space="preserve">Non c'è nemmeno motivo di negare che la delocalizzazione, quando comporta investimenti e formazione, possa </w:t>
      </w:r>
      <w:r w:rsidRPr="00260E23">
        <w:rPr>
          <w:b/>
          <w:lang w:eastAsia="it-IT"/>
        </w:rPr>
        <w:t>fare del bene alle popolazioni del Paese che la ospita</w:t>
      </w:r>
      <w:r w:rsidRPr="00260E23">
        <w:rPr>
          <w:lang w:eastAsia="it-IT"/>
        </w:rPr>
        <w:t xml:space="preserve">. </w:t>
      </w:r>
    </w:p>
    <w:p w14:paraId="1BBC5156" w14:textId="77777777" w:rsidR="005E6B21" w:rsidRPr="00260E23" w:rsidRDefault="00030CBF" w:rsidP="00260E23">
      <w:pPr>
        <w:pStyle w:val="Paragrafoelenco"/>
        <w:numPr>
          <w:ilvl w:val="0"/>
          <w:numId w:val="15"/>
        </w:numPr>
        <w:rPr>
          <w:lang w:eastAsia="it-IT"/>
        </w:rPr>
      </w:pPr>
      <w:r w:rsidRPr="00260E23">
        <w:rPr>
          <w:lang w:eastAsia="it-IT"/>
        </w:rPr>
        <w:t xml:space="preserve">Il lavoro e la conoscenza tecnica sono un </w:t>
      </w:r>
      <w:r w:rsidRPr="00260E23">
        <w:rPr>
          <w:b/>
          <w:lang w:eastAsia="it-IT"/>
        </w:rPr>
        <w:t>bisogno universale</w:t>
      </w:r>
      <w:r w:rsidRPr="00260E23">
        <w:rPr>
          <w:lang w:eastAsia="it-IT"/>
        </w:rPr>
        <w:t xml:space="preserve">. </w:t>
      </w:r>
    </w:p>
    <w:p w14:paraId="0F4958EB" w14:textId="2289096A" w:rsidR="00030CBF" w:rsidRPr="00260E23" w:rsidRDefault="00030CBF" w:rsidP="00260E23">
      <w:pPr>
        <w:pStyle w:val="Paragrafoelenco"/>
        <w:numPr>
          <w:ilvl w:val="0"/>
          <w:numId w:val="15"/>
        </w:numPr>
        <w:rPr>
          <w:lang w:eastAsia="it-IT"/>
        </w:rPr>
      </w:pPr>
      <w:r w:rsidRPr="00260E23">
        <w:rPr>
          <w:lang w:eastAsia="it-IT"/>
        </w:rPr>
        <w:t xml:space="preserve">Non è però lecito delocalizzare solo per godere di particolari condizioni di favore, o peggio per sfruttamento, senza apportare alla società locale un vero contributo </w:t>
      </w:r>
      <w:r w:rsidRPr="000959C7">
        <w:rPr>
          <w:b/>
          <w:lang w:eastAsia="it-IT"/>
        </w:rPr>
        <w:t>per la nascita di un</w:t>
      </w:r>
      <w:r w:rsidRPr="00260E23">
        <w:rPr>
          <w:lang w:eastAsia="it-IT"/>
        </w:rPr>
        <w:t xml:space="preserve"> </w:t>
      </w:r>
      <w:r w:rsidRPr="00260E23">
        <w:rPr>
          <w:b/>
          <w:lang w:eastAsia="it-IT"/>
        </w:rPr>
        <w:t>robusto sistema produttivo e sociale</w:t>
      </w:r>
      <w:r w:rsidRPr="00260E23">
        <w:rPr>
          <w:lang w:eastAsia="it-IT"/>
        </w:rPr>
        <w:t>, fattore imprescindibile di sviluppo stabile.</w:t>
      </w:r>
    </w:p>
    <w:p w14:paraId="7E3AF1AF" w14:textId="77777777" w:rsidR="005E6B21" w:rsidRPr="00BE34C4" w:rsidRDefault="005E6B21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</w:p>
    <w:p w14:paraId="1EA68DBE" w14:textId="77777777" w:rsidR="004F135A" w:rsidRPr="00AA0D75" w:rsidRDefault="00030CBF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  <w:bookmarkStart w:id="4" w:name="41"/>
      <w:bookmarkEnd w:id="4"/>
      <w:r w:rsidRPr="00AA0D75">
        <w:rPr>
          <w:rFonts w:asciiTheme="minorHAnsi" w:hAnsiTheme="minorHAnsi"/>
          <w:sz w:val="24"/>
          <w:szCs w:val="24"/>
          <w:lang w:eastAsia="it-IT"/>
        </w:rPr>
        <w:t xml:space="preserve">41. Nel contesto di questo discorso è utile osservare che </w:t>
      </w:r>
    </w:p>
    <w:p w14:paraId="51AB37F4" w14:textId="77777777" w:rsidR="004F135A" w:rsidRPr="00AA0D75" w:rsidRDefault="00030CBF" w:rsidP="00BE34C4">
      <w:pPr>
        <w:spacing w:after="0" w:line="240" w:lineRule="auto"/>
        <w:contextualSpacing/>
        <w:rPr>
          <w:rFonts w:asciiTheme="minorHAnsi" w:hAnsiTheme="minorHAnsi"/>
          <w:b/>
          <w:sz w:val="24"/>
          <w:szCs w:val="24"/>
          <w:lang w:eastAsia="it-IT"/>
        </w:rPr>
      </w:pPr>
      <w:r w:rsidRPr="00AA0D75">
        <w:rPr>
          <w:rFonts w:asciiTheme="minorHAnsi" w:hAnsiTheme="minorHAnsi"/>
          <w:b/>
          <w:sz w:val="24"/>
          <w:szCs w:val="24"/>
          <w:lang w:eastAsia="it-IT"/>
        </w:rPr>
        <w:t>l'</w:t>
      </w:r>
      <w:r w:rsidRPr="00AA0D75">
        <w:rPr>
          <w:rFonts w:asciiTheme="minorHAnsi" w:hAnsiTheme="minorHAnsi"/>
          <w:b/>
          <w:i/>
          <w:iCs/>
          <w:sz w:val="24"/>
          <w:szCs w:val="24"/>
          <w:lang w:eastAsia="it-IT"/>
        </w:rPr>
        <w:t>imprenditorialità</w:t>
      </w:r>
      <w:r w:rsidRPr="00AA0D75">
        <w:rPr>
          <w:rFonts w:asciiTheme="minorHAnsi" w:hAnsiTheme="minorHAnsi"/>
          <w:b/>
          <w:sz w:val="24"/>
          <w:szCs w:val="24"/>
          <w:lang w:eastAsia="it-IT"/>
        </w:rPr>
        <w:t xml:space="preserve"> ha e deve sempre più assumere un </w:t>
      </w:r>
      <w:r w:rsidRPr="00AA0D75">
        <w:rPr>
          <w:rFonts w:asciiTheme="minorHAnsi" w:hAnsiTheme="minorHAnsi"/>
          <w:b/>
          <w:i/>
          <w:iCs/>
          <w:sz w:val="24"/>
          <w:szCs w:val="24"/>
          <w:lang w:eastAsia="it-IT"/>
        </w:rPr>
        <w:t>significato plurivalente</w:t>
      </w:r>
      <w:r w:rsidRPr="00AA0D75">
        <w:rPr>
          <w:rFonts w:asciiTheme="minorHAnsi" w:hAnsiTheme="minorHAnsi"/>
          <w:b/>
          <w:sz w:val="24"/>
          <w:szCs w:val="24"/>
          <w:lang w:eastAsia="it-IT"/>
        </w:rPr>
        <w:t xml:space="preserve">. </w:t>
      </w:r>
    </w:p>
    <w:p w14:paraId="7D87E57A" w14:textId="5D92CE5D" w:rsidR="00AA0D75" w:rsidRPr="00AA0D75" w:rsidRDefault="00030CBF" w:rsidP="0073241A">
      <w:pPr>
        <w:pStyle w:val="Paragrafoelenco"/>
        <w:numPr>
          <w:ilvl w:val="0"/>
          <w:numId w:val="23"/>
        </w:numPr>
        <w:rPr>
          <w:lang w:eastAsia="it-IT"/>
        </w:rPr>
      </w:pPr>
      <w:r w:rsidRPr="00AA0D75">
        <w:rPr>
          <w:lang w:eastAsia="it-IT"/>
        </w:rPr>
        <w:t xml:space="preserve">La perdurante prevalenza del </w:t>
      </w:r>
      <w:r w:rsidRPr="00AA0D75">
        <w:rPr>
          <w:b/>
          <w:lang w:eastAsia="it-IT"/>
        </w:rPr>
        <w:t>binomio mercato-</w:t>
      </w:r>
      <w:proofErr w:type="gramStart"/>
      <w:r w:rsidRPr="00AA0D75">
        <w:rPr>
          <w:b/>
          <w:lang w:eastAsia="it-IT"/>
        </w:rPr>
        <w:t>Stato</w:t>
      </w:r>
      <w:r w:rsidR="000959C7">
        <w:rPr>
          <w:b/>
          <w:lang w:eastAsia="it-IT"/>
        </w:rPr>
        <w:t xml:space="preserve">  </w:t>
      </w:r>
      <w:r w:rsidRPr="00AA0D75">
        <w:rPr>
          <w:lang w:eastAsia="it-IT"/>
        </w:rPr>
        <w:t>ci</w:t>
      </w:r>
      <w:proofErr w:type="gramEnd"/>
      <w:r w:rsidRPr="00AA0D75">
        <w:rPr>
          <w:lang w:eastAsia="it-IT"/>
        </w:rPr>
        <w:t xml:space="preserve"> ha abituati a pensare esclusivamente all'imprenditore privato di tipo capitalistico da un lato e al dirigente statale dall'altro. </w:t>
      </w:r>
    </w:p>
    <w:p w14:paraId="5AAF6774" w14:textId="77777777" w:rsidR="00AA0D75" w:rsidRPr="00AA0D75" w:rsidRDefault="00030CBF" w:rsidP="0073241A">
      <w:pPr>
        <w:pStyle w:val="Paragrafoelenco"/>
        <w:numPr>
          <w:ilvl w:val="0"/>
          <w:numId w:val="23"/>
        </w:numPr>
        <w:rPr>
          <w:lang w:eastAsia="it-IT"/>
        </w:rPr>
      </w:pPr>
      <w:r w:rsidRPr="00AA0D75">
        <w:rPr>
          <w:lang w:eastAsia="it-IT"/>
        </w:rPr>
        <w:t xml:space="preserve">In realtà, l'imprenditorialità va intesa in modo articolato. Ciò risulta da una serie di motivazioni metaeconomiche. </w:t>
      </w:r>
    </w:p>
    <w:p w14:paraId="01BAAE6E" w14:textId="77777777" w:rsidR="00AA0D75" w:rsidRPr="00AA0D75" w:rsidRDefault="00030CBF" w:rsidP="0073241A">
      <w:pPr>
        <w:pStyle w:val="Paragrafoelenco"/>
        <w:numPr>
          <w:ilvl w:val="0"/>
          <w:numId w:val="23"/>
        </w:numPr>
        <w:rPr>
          <w:lang w:eastAsia="it-IT"/>
        </w:rPr>
      </w:pPr>
      <w:r w:rsidRPr="00AA0D75">
        <w:rPr>
          <w:lang w:eastAsia="it-IT"/>
        </w:rPr>
        <w:t xml:space="preserve">L'imprenditorialità, prima di avere </w:t>
      </w:r>
      <w:r w:rsidRPr="000959C7">
        <w:rPr>
          <w:b/>
          <w:lang w:eastAsia="it-IT"/>
        </w:rPr>
        <w:t>un significato professionale</w:t>
      </w:r>
      <w:r w:rsidRPr="00AA0D75">
        <w:rPr>
          <w:lang w:eastAsia="it-IT"/>
        </w:rPr>
        <w:t xml:space="preserve">, ne ha </w:t>
      </w:r>
      <w:r w:rsidRPr="000959C7">
        <w:rPr>
          <w:b/>
          <w:lang w:eastAsia="it-IT"/>
        </w:rPr>
        <w:t>uno umano</w:t>
      </w:r>
      <w:r w:rsidRPr="00AA0D75">
        <w:rPr>
          <w:lang w:eastAsia="it-IT"/>
        </w:rPr>
        <w:t xml:space="preserve"> [</w:t>
      </w:r>
      <w:bookmarkStart w:id="5" w:name="_ftnref98"/>
      <w:r w:rsidRPr="00AA0D75">
        <w:rPr>
          <w:lang w:eastAsia="it-IT"/>
        </w:rPr>
        <w:fldChar w:fldCharType="begin"/>
      </w:r>
      <w:r w:rsidRPr="00AA0D75">
        <w:rPr>
          <w:lang w:eastAsia="it-IT"/>
        </w:rPr>
        <w:instrText xml:space="preserve"> HYPERLINK "http://www.vatican.va/holy_father/benedict_xvi/encyclicals/documents/hf_ben-xvi_enc_20090629_caritas-in-veritate_it.html" \l "_ftn98" \o "" </w:instrText>
      </w:r>
      <w:r w:rsidRPr="00AA0D75">
        <w:rPr>
          <w:lang w:eastAsia="it-IT"/>
        </w:rPr>
        <w:fldChar w:fldCharType="separate"/>
      </w:r>
      <w:r w:rsidRPr="00AA0D75">
        <w:rPr>
          <w:u w:val="single"/>
          <w:lang w:eastAsia="it-IT"/>
        </w:rPr>
        <w:t>98</w:t>
      </w:r>
      <w:r w:rsidRPr="00AA0D75">
        <w:rPr>
          <w:lang w:eastAsia="it-IT"/>
        </w:rPr>
        <w:fldChar w:fldCharType="end"/>
      </w:r>
      <w:bookmarkEnd w:id="5"/>
      <w:r w:rsidRPr="00AA0D75">
        <w:rPr>
          <w:lang w:eastAsia="it-IT"/>
        </w:rPr>
        <w:t xml:space="preserve">]. </w:t>
      </w:r>
    </w:p>
    <w:p w14:paraId="4C2A0F4C" w14:textId="77777777" w:rsidR="00AA0D75" w:rsidRPr="00AA0D75" w:rsidRDefault="00030CBF" w:rsidP="0073241A">
      <w:pPr>
        <w:pStyle w:val="Paragrafoelenco"/>
        <w:numPr>
          <w:ilvl w:val="0"/>
          <w:numId w:val="23"/>
        </w:numPr>
        <w:rPr>
          <w:lang w:eastAsia="it-IT"/>
        </w:rPr>
      </w:pPr>
      <w:r w:rsidRPr="00AA0D75">
        <w:rPr>
          <w:lang w:eastAsia="it-IT"/>
        </w:rPr>
        <w:t xml:space="preserve">Essa è inscritta in ogni lavoro, visto come « </w:t>
      </w:r>
      <w:proofErr w:type="spellStart"/>
      <w:r w:rsidRPr="000959C7">
        <w:rPr>
          <w:b/>
          <w:i/>
          <w:iCs/>
          <w:lang w:eastAsia="it-IT"/>
        </w:rPr>
        <w:t>actus</w:t>
      </w:r>
      <w:proofErr w:type="spellEnd"/>
      <w:r w:rsidRPr="000959C7">
        <w:rPr>
          <w:b/>
          <w:i/>
          <w:iCs/>
          <w:lang w:eastAsia="it-IT"/>
        </w:rPr>
        <w:t xml:space="preserve"> </w:t>
      </w:r>
      <w:proofErr w:type="spellStart"/>
      <w:r w:rsidRPr="000959C7">
        <w:rPr>
          <w:b/>
          <w:i/>
          <w:iCs/>
          <w:lang w:eastAsia="it-IT"/>
        </w:rPr>
        <w:t>personae</w:t>
      </w:r>
      <w:proofErr w:type="spellEnd"/>
      <w:r w:rsidRPr="00AA0D75">
        <w:rPr>
          <w:lang w:eastAsia="it-IT"/>
        </w:rPr>
        <w:t xml:space="preserve"> » [</w:t>
      </w:r>
      <w:bookmarkStart w:id="6" w:name="_ftnref99"/>
      <w:r w:rsidRPr="00AA0D75">
        <w:rPr>
          <w:lang w:eastAsia="it-IT"/>
        </w:rPr>
        <w:fldChar w:fldCharType="begin"/>
      </w:r>
      <w:r w:rsidRPr="00AA0D75">
        <w:rPr>
          <w:lang w:eastAsia="it-IT"/>
        </w:rPr>
        <w:instrText xml:space="preserve"> HYPERLINK "http://www.vatican.va/holy_father/benedict_xvi/encyclicals/documents/hf_ben-xvi_enc_20090629_caritas-in-veritate_it.html" \l "_ftn99" \o "" </w:instrText>
      </w:r>
      <w:r w:rsidRPr="00AA0D75">
        <w:rPr>
          <w:lang w:eastAsia="it-IT"/>
        </w:rPr>
        <w:fldChar w:fldCharType="separate"/>
      </w:r>
      <w:r w:rsidRPr="00AA0D75">
        <w:rPr>
          <w:u w:val="single"/>
          <w:lang w:eastAsia="it-IT"/>
        </w:rPr>
        <w:t>99</w:t>
      </w:r>
      <w:r w:rsidRPr="00AA0D75">
        <w:rPr>
          <w:lang w:eastAsia="it-IT"/>
        </w:rPr>
        <w:fldChar w:fldCharType="end"/>
      </w:r>
      <w:bookmarkEnd w:id="6"/>
      <w:r w:rsidRPr="00AA0D75">
        <w:rPr>
          <w:lang w:eastAsia="it-IT"/>
        </w:rPr>
        <w:t>], per cui è bene che a ogni lavoratore sia offerta la possibilità di dare il proprio apporto in modo che egli stesso « sappia di lavorare “in proprio” » [</w:t>
      </w:r>
      <w:bookmarkStart w:id="7" w:name="_ftnref100"/>
      <w:r w:rsidRPr="00AA0D75">
        <w:rPr>
          <w:lang w:eastAsia="it-IT"/>
        </w:rPr>
        <w:fldChar w:fldCharType="begin"/>
      </w:r>
      <w:r w:rsidRPr="00AA0D75">
        <w:rPr>
          <w:lang w:eastAsia="it-IT"/>
        </w:rPr>
        <w:instrText xml:space="preserve"> HYPERLINK "http://www.vatican.va/holy_father/benedict_xvi/encyclicals/documents/hf_ben-xvi_enc_20090629_caritas-in-veritate_it.html" \l "_ftn100" \o "" </w:instrText>
      </w:r>
      <w:r w:rsidRPr="00AA0D75">
        <w:rPr>
          <w:lang w:eastAsia="it-IT"/>
        </w:rPr>
        <w:fldChar w:fldCharType="separate"/>
      </w:r>
      <w:r w:rsidRPr="00AA0D75">
        <w:rPr>
          <w:u w:val="single"/>
          <w:lang w:eastAsia="it-IT"/>
        </w:rPr>
        <w:t>100</w:t>
      </w:r>
      <w:r w:rsidRPr="00AA0D75">
        <w:rPr>
          <w:lang w:eastAsia="it-IT"/>
        </w:rPr>
        <w:fldChar w:fldCharType="end"/>
      </w:r>
      <w:bookmarkEnd w:id="7"/>
      <w:r w:rsidRPr="00AA0D75">
        <w:rPr>
          <w:lang w:eastAsia="it-IT"/>
        </w:rPr>
        <w:t xml:space="preserve">]. </w:t>
      </w:r>
    </w:p>
    <w:p w14:paraId="47219FED" w14:textId="0793829A" w:rsidR="00AA0D75" w:rsidRPr="00AA0D75" w:rsidRDefault="00030CBF" w:rsidP="0073241A">
      <w:pPr>
        <w:pStyle w:val="Paragrafoelenco"/>
        <w:numPr>
          <w:ilvl w:val="0"/>
          <w:numId w:val="23"/>
        </w:numPr>
        <w:rPr>
          <w:lang w:eastAsia="it-IT"/>
        </w:rPr>
      </w:pPr>
      <w:r w:rsidRPr="00AA0D75">
        <w:rPr>
          <w:lang w:eastAsia="it-IT"/>
        </w:rPr>
        <w:t xml:space="preserve">Non a caso </w:t>
      </w:r>
      <w:hyperlink r:id="rId9" w:history="1">
        <w:r w:rsidRPr="000959C7">
          <w:rPr>
            <w:u w:val="single"/>
            <w:lang w:eastAsia="it-IT"/>
          </w:rPr>
          <w:t>Paolo VI</w:t>
        </w:r>
      </w:hyperlink>
      <w:r w:rsidR="00180EB5" w:rsidRPr="00AA0D75">
        <w:rPr>
          <w:lang w:eastAsia="it-IT"/>
        </w:rPr>
        <w:t xml:space="preserve"> insegnava che «</w:t>
      </w:r>
      <w:r w:rsidRPr="000959C7">
        <w:rPr>
          <w:b/>
          <w:lang w:eastAsia="it-IT"/>
        </w:rPr>
        <w:t>ogni lavoratore è un creatore</w:t>
      </w:r>
      <w:r w:rsidRPr="00AA0D75">
        <w:rPr>
          <w:lang w:eastAsia="it-IT"/>
        </w:rPr>
        <w:t xml:space="preserve"> » [</w:t>
      </w:r>
      <w:bookmarkStart w:id="8" w:name="_ftnref101"/>
      <w:r w:rsidRPr="00AA0D75">
        <w:rPr>
          <w:lang w:eastAsia="it-IT"/>
        </w:rPr>
        <w:fldChar w:fldCharType="begin"/>
      </w:r>
      <w:r w:rsidRPr="00AA0D75">
        <w:rPr>
          <w:lang w:eastAsia="it-IT"/>
        </w:rPr>
        <w:instrText xml:space="preserve"> HYPERLINK "http://www.vatican.va/holy_father/benedict_xvi/encyclicals/documents/hf_ben-xvi_enc_20090629_caritas-in-veritate_it.html" \l "_ftn101" \o "" </w:instrText>
      </w:r>
      <w:r w:rsidRPr="00AA0D75">
        <w:rPr>
          <w:lang w:eastAsia="it-IT"/>
        </w:rPr>
        <w:fldChar w:fldCharType="separate"/>
      </w:r>
      <w:r w:rsidRPr="000959C7">
        <w:rPr>
          <w:u w:val="single"/>
          <w:lang w:eastAsia="it-IT"/>
        </w:rPr>
        <w:t>101</w:t>
      </w:r>
      <w:r w:rsidRPr="00AA0D75">
        <w:rPr>
          <w:lang w:eastAsia="it-IT"/>
        </w:rPr>
        <w:fldChar w:fldCharType="end"/>
      </w:r>
      <w:bookmarkEnd w:id="8"/>
      <w:r w:rsidRPr="00AA0D75">
        <w:rPr>
          <w:lang w:eastAsia="it-IT"/>
        </w:rPr>
        <w:t xml:space="preserve">]. Proprio per rispondere alle esigenze e alla dignità di chi lavora, e ai bisogni della società, esistono vari tipi di imprese, ben </w:t>
      </w:r>
      <w:r w:rsidR="00180EB5" w:rsidRPr="00AA0D75">
        <w:rPr>
          <w:lang w:eastAsia="it-IT"/>
        </w:rPr>
        <w:t>oltre la sola distinzione tra «</w:t>
      </w:r>
      <w:r w:rsidR="00AA0D75" w:rsidRPr="00AA0D75">
        <w:rPr>
          <w:lang w:eastAsia="it-IT"/>
        </w:rPr>
        <w:t>privato</w:t>
      </w:r>
      <w:r w:rsidRPr="00AA0D75">
        <w:rPr>
          <w:lang w:eastAsia="it-IT"/>
        </w:rPr>
        <w:t xml:space="preserve">» e </w:t>
      </w:r>
      <w:proofErr w:type="gramStart"/>
      <w:r w:rsidRPr="00AA0D75">
        <w:rPr>
          <w:lang w:eastAsia="it-IT"/>
        </w:rPr>
        <w:t>« pubblico</w:t>
      </w:r>
      <w:proofErr w:type="gramEnd"/>
      <w:r w:rsidRPr="00AA0D75">
        <w:rPr>
          <w:lang w:eastAsia="it-IT"/>
        </w:rPr>
        <w:t xml:space="preserve"> ». Ognuna richiede ed esprime una capacità imprenditoriale specifica. </w:t>
      </w:r>
    </w:p>
    <w:p w14:paraId="26031957" w14:textId="77777777" w:rsidR="00F1535A" w:rsidRDefault="00F1535A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</w:p>
    <w:p w14:paraId="03A44CEC" w14:textId="77777777" w:rsidR="00AA0D75" w:rsidRDefault="00030CBF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Al fine di realizzare un'economia che nel prossimo futuro sappia porsi al servizio del bene comune nazionale e mondiale, è opportuno tenere conto di questo </w:t>
      </w:r>
      <w:r w:rsidRPr="00AA0D75">
        <w:rPr>
          <w:rFonts w:asciiTheme="minorHAnsi" w:hAnsiTheme="minorHAnsi"/>
          <w:b/>
          <w:color w:val="000000"/>
          <w:sz w:val="24"/>
          <w:szCs w:val="24"/>
          <w:lang w:eastAsia="it-IT"/>
        </w:rPr>
        <w:t>significato esteso di imprenditorialità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. </w:t>
      </w:r>
    </w:p>
    <w:p w14:paraId="1A08C49C" w14:textId="77777777" w:rsidR="00AA0D75" w:rsidRDefault="00030CBF" w:rsidP="00AA0D75">
      <w:pPr>
        <w:spacing w:after="0" w:line="240" w:lineRule="auto"/>
        <w:ind w:left="708"/>
        <w:contextualSpacing/>
        <w:rPr>
          <w:rFonts w:asciiTheme="minorHAnsi" w:hAnsiTheme="minorHAnsi"/>
          <w:sz w:val="24"/>
          <w:szCs w:val="24"/>
          <w:lang w:eastAsia="it-IT"/>
        </w:rPr>
      </w:pPr>
      <w:r w:rsidRPr="00AA0D75">
        <w:rPr>
          <w:rFonts w:asciiTheme="minorHAnsi" w:hAnsiTheme="minorHAnsi"/>
          <w:sz w:val="24"/>
          <w:szCs w:val="24"/>
          <w:lang w:eastAsia="it-IT"/>
        </w:rPr>
        <w:t xml:space="preserve">Questa concezione più ampia favorisce </w:t>
      </w:r>
      <w:r w:rsidRPr="004745AA">
        <w:rPr>
          <w:rFonts w:asciiTheme="minorHAnsi" w:hAnsiTheme="minorHAnsi"/>
          <w:b/>
          <w:sz w:val="24"/>
          <w:szCs w:val="24"/>
          <w:lang w:eastAsia="it-IT"/>
        </w:rPr>
        <w:t>lo scambio e la formazione reciproca tra le diverse tipologie di imprenditorialità</w:t>
      </w:r>
      <w:r w:rsidRPr="00AA0D75">
        <w:rPr>
          <w:rFonts w:asciiTheme="minorHAnsi" w:hAnsiTheme="minorHAnsi"/>
          <w:sz w:val="24"/>
          <w:szCs w:val="24"/>
          <w:lang w:eastAsia="it-IT"/>
        </w:rPr>
        <w:t xml:space="preserve">, con travaso di competenze </w:t>
      </w:r>
    </w:p>
    <w:p w14:paraId="4885CE7C" w14:textId="5D6B4380" w:rsidR="00AA0D75" w:rsidRPr="00AA0D75" w:rsidRDefault="00030CBF" w:rsidP="00AA0D75">
      <w:pPr>
        <w:pStyle w:val="Paragrafoelenco"/>
        <w:numPr>
          <w:ilvl w:val="1"/>
          <w:numId w:val="14"/>
        </w:numPr>
        <w:rPr>
          <w:lang w:eastAsia="it-IT"/>
        </w:rPr>
      </w:pPr>
      <w:r w:rsidRPr="00AA0D75">
        <w:rPr>
          <w:lang w:eastAsia="it-IT"/>
        </w:rPr>
        <w:t>dal mondo</w:t>
      </w:r>
      <w:r w:rsidRPr="00AA0D75">
        <w:rPr>
          <w:i/>
          <w:iCs/>
          <w:lang w:eastAsia="it-IT"/>
        </w:rPr>
        <w:t xml:space="preserve"> non profit </w:t>
      </w:r>
      <w:r w:rsidRPr="00AA0D75">
        <w:rPr>
          <w:lang w:eastAsia="it-IT"/>
        </w:rPr>
        <w:t xml:space="preserve">a quello </w:t>
      </w:r>
      <w:r w:rsidRPr="00AA0D75">
        <w:rPr>
          <w:i/>
          <w:iCs/>
          <w:lang w:eastAsia="it-IT"/>
        </w:rPr>
        <w:t>profit</w:t>
      </w:r>
      <w:r w:rsidRPr="00AA0D75">
        <w:rPr>
          <w:lang w:eastAsia="it-IT"/>
        </w:rPr>
        <w:t xml:space="preserve"> e viceversa, </w:t>
      </w:r>
    </w:p>
    <w:p w14:paraId="0C26A93C" w14:textId="77777777" w:rsidR="00AA0D75" w:rsidRPr="00AA0D75" w:rsidRDefault="00030CBF" w:rsidP="00AA0D75">
      <w:pPr>
        <w:pStyle w:val="Paragrafoelenco"/>
        <w:numPr>
          <w:ilvl w:val="1"/>
          <w:numId w:val="14"/>
        </w:numPr>
        <w:rPr>
          <w:lang w:eastAsia="it-IT"/>
        </w:rPr>
      </w:pPr>
      <w:r w:rsidRPr="00AA0D75">
        <w:rPr>
          <w:lang w:eastAsia="it-IT"/>
        </w:rPr>
        <w:t xml:space="preserve">da quello pubblico a quello proprio della società civile, </w:t>
      </w:r>
    </w:p>
    <w:p w14:paraId="0BE4E6AC" w14:textId="42371F57" w:rsidR="00030CBF" w:rsidRPr="00AA0D75" w:rsidRDefault="00030CBF" w:rsidP="00AA0D75">
      <w:pPr>
        <w:pStyle w:val="Paragrafoelenco"/>
        <w:numPr>
          <w:ilvl w:val="1"/>
          <w:numId w:val="14"/>
        </w:numPr>
        <w:rPr>
          <w:lang w:eastAsia="it-IT"/>
        </w:rPr>
      </w:pPr>
      <w:r w:rsidRPr="00AA0D75">
        <w:rPr>
          <w:lang w:eastAsia="it-IT"/>
        </w:rPr>
        <w:t>da quello delle economie avanzate a quello dei Paesi in via di sviluppo.</w:t>
      </w:r>
    </w:p>
    <w:p w14:paraId="66C4710D" w14:textId="77777777" w:rsidR="00F1535A" w:rsidRDefault="00F1535A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</w:p>
    <w:p w14:paraId="6B776B82" w14:textId="77777777" w:rsidR="00AA0D75" w:rsidRDefault="00030CBF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AA0D75">
        <w:rPr>
          <w:rFonts w:asciiTheme="minorHAnsi" w:hAnsiTheme="minorHAnsi"/>
          <w:b/>
          <w:color w:val="000000"/>
          <w:sz w:val="24"/>
          <w:szCs w:val="24"/>
          <w:lang w:eastAsia="it-IT"/>
        </w:rPr>
        <w:t>Anche l'</w:t>
      </w:r>
      <w:r w:rsidRPr="00AA0D75">
        <w:rPr>
          <w:rFonts w:asciiTheme="minorHAnsi" w:hAnsiTheme="minorHAnsi"/>
          <w:b/>
          <w:i/>
          <w:iCs/>
          <w:color w:val="000000"/>
          <w:sz w:val="24"/>
          <w:szCs w:val="24"/>
          <w:lang w:eastAsia="it-IT"/>
        </w:rPr>
        <w:t>autorità politica</w:t>
      </w:r>
      <w:r w:rsidRPr="00AA0D75">
        <w:rPr>
          <w:rFonts w:asciiTheme="minorHAnsi" w:hAnsiTheme="minorHAnsi"/>
          <w:b/>
          <w:color w:val="000000"/>
          <w:sz w:val="24"/>
          <w:szCs w:val="24"/>
          <w:lang w:eastAsia="it-IT"/>
        </w:rPr>
        <w:t xml:space="preserve"> ha un </w:t>
      </w:r>
      <w:r w:rsidRPr="00AA0D75">
        <w:rPr>
          <w:rFonts w:asciiTheme="minorHAnsi" w:hAnsiTheme="minorHAnsi"/>
          <w:b/>
          <w:i/>
          <w:iCs/>
          <w:color w:val="000000"/>
          <w:sz w:val="24"/>
          <w:szCs w:val="24"/>
          <w:lang w:eastAsia="it-IT"/>
        </w:rPr>
        <w:t>significato plurivalente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, che non può essere dimenticato, mentre si procede alla realizzazione di un nuovo ordine economico-produttivo, socialmente responsabile e a misura d'uomo. </w:t>
      </w:r>
    </w:p>
    <w:p w14:paraId="255E9D32" w14:textId="77777777" w:rsidR="00AA0D75" w:rsidRDefault="00030CBF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Come si intende coltivare un'imprenditorialità differenziata sul piano mondiale, così si deve promuovere </w:t>
      </w:r>
      <w:r w:rsidRPr="004745AA">
        <w:rPr>
          <w:rFonts w:asciiTheme="minorHAnsi" w:hAnsiTheme="minorHAnsi"/>
          <w:b/>
          <w:color w:val="000000"/>
          <w:sz w:val="24"/>
          <w:szCs w:val="24"/>
          <w:lang w:eastAsia="it-IT"/>
        </w:rPr>
        <w:t>un'autorità politica distribuita e attivantesi su più piani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. </w:t>
      </w:r>
    </w:p>
    <w:p w14:paraId="4C13531A" w14:textId="77777777" w:rsidR="00AA0D75" w:rsidRDefault="00AA0D75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</w:p>
    <w:p w14:paraId="0E865F5D" w14:textId="77777777" w:rsidR="00F1535A" w:rsidRDefault="00F1535A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</w:p>
    <w:p w14:paraId="540534B9" w14:textId="77777777" w:rsidR="00F1535A" w:rsidRDefault="00F1535A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</w:p>
    <w:p w14:paraId="1C67FBCB" w14:textId="5C334B13" w:rsidR="00AA0D75" w:rsidRPr="00AA0D75" w:rsidRDefault="00030CBF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  <w:r w:rsidRPr="00AA0D75">
        <w:rPr>
          <w:rFonts w:asciiTheme="minorHAnsi" w:hAnsiTheme="minorHAnsi"/>
          <w:sz w:val="24"/>
          <w:szCs w:val="24"/>
          <w:lang w:eastAsia="it-IT"/>
        </w:rPr>
        <w:t xml:space="preserve">L'economia integrata dei giorni nostri non elimina </w:t>
      </w:r>
      <w:r w:rsidRPr="00AA0D75">
        <w:rPr>
          <w:rFonts w:asciiTheme="minorHAnsi" w:hAnsiTheme="minorHAnsi"/>
          <w:b/>
          <w:sz w:val="24"/>
          <w:szCs w:val="24"/>
          <w:lang w:eastAsia="it-IT"/>
        </w:rPr>
        <w:t>il ruolo degli Stati</w:t>
      </w:r>
      <w:r w:rsidRPr="00AA0D75">
        <w:rPr>
          <w:rFonts w:asciiTheme="minorHAnsi" w:hAnsiTheme="minorHAnsi"/>
          <w:sz w:val="24"/>
          <w:szCs w:val="24"/>
          <w:lang w:eastAsia="it-IT"/>
        </w:rPr>
        <w:t xml:space="preserve">, piuttosto ne impegna i Governi ad una più forte collaborazione reciproca. </w:t>
      </w:r>
    </w:p>
    <w:p w14:paraId="36D3F7D0" w14:textId="77777777" w:rsidR="00AA0D75" w:rsidRPr="00F1535A" w:rsidRDefault="00030CBF" w:rsidP="00F1535A">
      <w:pPr>
        <w:pStyle w:val="Paragrafoelenco"/>
        <w:numPr>
          <w:ilvl w:val="0"/>
          <w:numId w:val="19"/>
        </w:numPr>
        <w:rPr>
          <w:color w:val="000000"/>
          <w:lang w:eastAsia="it-IT"/>
        </w:rPr>
      </w:pPr>
      <w:r w:rsidRPr="00F1535A">
        <w:rPr>
          <w:color w:val="000000"/>
          <w:lang w:eastAsia="it-IT"/>
        </w:rPr>
        <w:t xml:space="preserve">Ragioni di saggezza e di prudenza suggeriscono di non proclamare troppo affrettatamente la fine dello Stato. In relazione alla soluzione della crisi attuale, il suo ruolo </w:t>
      </w:r>
      <w:r w:rsidRPr="00F1535A">
        <w:rPr>
          <w:b/>
          <w:color w:val="000000"/>
          <w:lang w:eastAsia="it-IT"/>
        </w:rPr>
        <w:t>sembra destinato a crescere, riacquistando molte delle sue competenze</w:t>
      </w:r>
      <w:r w:rsidRPr="00F1535A">
        <w:rPr>
          <w:color w:val="000000"/>
          <w:lang w:eastAsia="it-IT"/>
        </w:rPr>
        <w:t xml:space="preserve">. </w:t>
      </w:r>
    </w:p>
    <w:p w14:paraId="52C02232" w14:textId="77777777" w:rsidR="00AA0D75" w:rsidRPr="00F1535A" w:rsidRDefault="00030CBF" w:rsidP="00F1535A">
      <w:pPr>
        <w:pStyle w:val="Paragrafoelenco"/>
        <w:numPr>
          <w:ilvl w:val="0"/>
          <w:numId w:val="19"/>
        </w:numPr>
        <w:rPr>
          <w:i/>
          <w:iCs/>
          <w:color w:val="000000"/>
          <w:lang w:eastAsia="it-IT"/>
        </w:rPr>
      </w:pPr>
      <w:r w:rsidRPr="00F1535A">
        <w:rPr>
          <w:color w:val="000000"/>
          <w:lang w:eastAsia="it-IT"/>
        </w:rPr>
        <w:t>Ci sono poi delle Nazioni in cui la costruzione o ricostruzione dello Stato continua ad essere un elemento chiave del loro sviluppo</w:t>
      </w:r>
      <w:r w:rsidRPr="00F1535A">
        <w:rPr>
          <w:i/>
          <w:iCs/>
          <w:color w:val="000000"/>
          <w:lang w:eastAsia="it-IT"/>
        </w:rPr>
        <w:t xml:space="preserve">. </w:t>
      </w:r>
    </w:p>
    <w:p w14:paraId="294A0172" w14:textId="77777777" w:rsidR="00AA0D75" w:rsidRPr="00F1535A" w:rsidRDefault="00030CBF" w:rsidP="00F1535A">
      <w:pPr>
        <w:pStyle w:val="Paragrafoelenco"/>
        <w:numPr>
          <w:ilvl w:val="0"/>
          <w:numId w:val="19"/>
        </w:numPr>
        <w:rPr>
          <w:color w:val="000000"/>
          <w:lang w:eastAsia="it-IT"/>
        </w:rPr>
      </w:pPr>
      <w:r w:rsidRPr="00F1535A">
        <w:rPr>
          <w:b/>
          <w:i/>
          <w:iCs/>
          <w:color w:val="000000"/>
          <w:lang w:eastAsia="it-IT"/>
        </w:rPr>
        <w:t>L'aiuto internazionale</w:t>
      </w:r>
      <w:r w:rsidRPr="00F1535A">
        <w:rPr>
          <w:color w:val="000000"/>
          <w:lang w:eastAsia="it-IT"/>
        </w:rPr>
        <w:t xml:space="preserve"> proprio all'interno di un progetto solidaristico mirato alla soluzione degli attuali problemi economici dovrebbe piuttosto sostenere </w:t>
      </w:r>
      <w:r w:rsidRPr="00F1535A">
        <w:rPr>
          <w:b/>
          <w:color w:val="000000"/>
          <w:lang w:eastAsia="it-IT"/>
        </w:rPr>
        <w:t>il consolidamento di sistemi costituzionali, giuridici, amministrativi nei Paesi che non godono ancora pienamente di questi beni</w:t>
      </w:r>
      <w:r w:rsidRPr="00F1535A">
        <w:rPr>
          <w:color w:val="000000"/>
          <w:lang w:eastAsia="it-IT"/>
        </w:rPr>
        <w:t>.</w:t>
      </w:r>
    </w:p>
    <w:p w14:paraId="32CF70B8" w14:textId="0E9CB760" w:rsidR="00AA0D75" w:rsidRPr="00F1535A" w:rsidRDefault="00030CBF" w:rsidP="00F1535A">
      <w:pPr>
        <w:pStyle w:val="Paragrafoelenco"/>
        <w:numPr>
          <w:ilvl w:val="0"/>
          <w:numId w:val="19"/>
        </w:numPr>
        <w:rPr>
          <w:color w:val="000000"/>
          <w:lang w:eastAsia="it-IT"/>
        </w:rPr>
      </w:pPr>
      <w:r w:rsidRPr="00F1535A">
        <w:rPr>
          <w:color w:val="000000"/>
          <w:lang w:eastAsia="it-IT"/>
        </w:rPr>
        <w:t xml:space="preserve">Accanto agli aiuti economici, devono esserci quelli volti a rafforzare le garanzie proprie dello </w:t>
      </w:r>
      <w:r w:rsidRPr="00F1535A">
        <w:rPr>
          <w:b/>
          <w:i/>
          <w:iCs/>
          <w:color w:val="000000"/>
          <w:lang w:eastAsia="it-IT"/>
        </w:rPr>
        <w:t>Stato di diritto</w:t>
      </w:r>
      <w:r w:rsidRPr="00F1535A">
        <w:rPr>
          <w:b/>
          <w:color w:val="000000"/>
          <w:lang w:eastAsia="it-IT"/>
        </w:rPr>
        <w:t>, un sistema di ordine pubblico e di carcerazione efficiente nel rispetto dei diritti umani, istituzioni veramente democratiche.</w:t>
      </w:r>
      <w:r w:rsidRPr="00F1535A">
        <w:rPr>
          <w:color w:val="000000"/>
          <w:lang w:eastAsia="it-IT"/>
        </w:rPr>
        <w:t xml:space="preserve"> </w:t>
      </w:r>
    </w:p>
    <w:p w14:paraId="40632466" w14:textId="77777777" w:rsidR="00DB0AEC" w:rsidRPr="00DB0AEC" w:rsidRDefault="00030CBF" w:rsidP="00F1535A">
      <w:pPr>
        <w:pStyle w:val="Paragrafoelenco"/>
        <w:numPr>
          <w:ilvl w:val="0"/>
          <w:numId w:val="19"/>
        </w:numPr>
        <w:rPr>
          <w:color w:val="000000"/>
          <w:lang w:eastAsia="it-IT"/>
        </w:rPr>
      </w:pPr>
      <w:r w:rsidRPr="00F1535A">
        <w:rPr>
          <w:color w:val="000000"/>
          <w:lang w:eastAsia="it-IT"/>
        </w:rPr>
        <w:t xml:space="preserve">Non è necessario che lo Stato abbia dappertutto le medesime caratteristiche: il sostegno ai sistemi costituzionali deboli affinché si rafforzino può benissimo accompagnarsi con lo sviluppo di </w:t>
      </w:r>
      <w:r w:rsidRPr="00F1535A">
        <w:rPr>
          <w:b/>
          <w:lang w:eastAsia="it-IT"/>
        </w:rPr>
        <w:t>altri soggetti politici, di natura culturale, sociale, territoriale o religiosa, accanto allo Stato.</w:t>
      </w:r>
      <w:r w:rsidRPr="00F1535A">
        <w:rPr>
          <w:lang w:eastAsia="it-IT"/>
        </w:rPr>
        <w:t xml:space="preserve"> </w:t>
      </w:r>
    </w:p>
    <w:p w14:paraId="677209E8" w14:textId="36782FC7" w:rsidR="00030CBF" w:rsidRPr="00F1535A" w:rsidRDefault="00030CBF" w:rsidP="00F1535A">
      <w:pPr>
        <w:pStyle w:val="Paragrafoelenco"/>
        <w:numPr>
          <w:ilvl w:val="0"/>
          <w:numId w:val="19"/>
        </w:numPr>
        <w:rPr>
          <w:color w:val="000000"/>
          <w:lang w:eastAsia="it-IT"/>
        </w:rPr>
      </w:pPr>
      <w:r w:rsidRPr="00F1535A">
        <w:rPr>
          <w:b/>
          <w:color w:val="000000"/>
          <w:lang w:eastAsia="it-IT"/>
        </w:rPr>
        <w:t>L'articolazione dell'autorità politica a livello locale, nazionale e internazionale</w:t>
      </w:r>
      <w:r w:rsidRPr="00F1535A">
        <w:rPr>
          <w:color w:val="000000"/>
          <w:lang w:eastAsia="it-IT"/>
        </w:rPr>
        <w:t xml:space="preserve"> è, tra l'altro, una delle vie maestre per arrivare ad essere in grado di orientare la globalizzazione economica. È anche il modo per evitare che essa mini di fatto i fondamenti della democrazia.</w:t>
      </w:r>
    </w:p>
    <w:p w14:paraId="6DA3E224" w14:textId="77777777" w:rsidR="00F1535A" w:rsidRPr="00BE34C4" w:rsidRDefault="00F1535A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</w:p>
    <w:p w14:paraId="28A64826" w14:textId="77777777" w:rsidR="008B2485" w:rsidRDefault="005106EE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>46. Considerando le tematiche relative</w:t>
      </w:r>
      <w:r w:rsidRPr="00BE34C4">
        <w:rPr>
          <w:rFonts w:asciiTheme="minorHAnsi" w:hAnsiTheme="minorHAnsi"/>
          <w:i/>
          <w:iCs/>
          <w:color w:val="000000"/>
          <w:sz w:val="24"/>
          <w:szCs w:val="24"/>
          <w:lang w:eastAsia="it-IT"/>
        </w:rPr>
        <w:t xml:space="preserve"> al </w:t>
      </w:r>
      <w:r w:rsidRPr="008B2485">
        <w:rPr>
          <w:rFonts w:asciiTheme="minorHAnsi" w:hAnsiTheme="minorHAnsi"/>
          <w:b/>
          <w:i/>
          <w:iCs/>
          <w:sz w:val="24"/>
          <w:szCs w:val="24"/>
          <w:lang w:eastAsia="it-IT"/>
        </w:rPr>
        <w:t>rapporto tra impresa ed etica</w:t>
      </w:r>
      <w:r w:rsidRPr="00BE34C4">
        <w:rPr>
          <w:rFonts w:asciiTheme="minorHAnsi" w:hAnsiTheme="minorHAnsi"/>
          <w:b/>
          <w:color w:val="7030A0"/>
          <w:sz w:val="24"/>
          <w:szCs w:val="24"/>
          <w:lang w:eastAsia="it-IT"/>
        </w:rPr>
        <w:t>,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 </w:t>
      </w:r>
    </w:p>
    <w:p w14:paraId="173D727D" w14:textId="77777777" w:rsidR="008B2485" w:rsidRDefault="005106EE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nonché l'evoluzione che il sistema produttivo sta compiendo, sembra che </w:t>
      </w:r>
      <w:r w:rsidRPr="008B2485">
        <w:rPr>
          <w:rFonts w:asciiTheme="minorHAnsi" w:hAnsiTheme="minorHAnsi"/>
          <w:b/>
          <w:color w:val="000000"/>
          <w:sz w:val="24"/>
          <w:szCs w:val="24"/>
          <w:lang w:eastAsia="it-IT"/>
        </w:rPr>
        <w:t>la distinzione finora invalsa tra imprese finalizzate al profitto (</w:t>
      </w:r>
      <w:r w:rsidRPr="008B2485">
        <w:rPr>
          <w:rFonts w:asciiTheme="minorHAnsi" w:hAnsiTheme="minorHAnsi"/>
          <w:b/>
          <w:i/>
          <w:iCs/>
          <w:color w:val="000000"/>
          <w:sz w:val="24"/>
          <w:szCs w:val="24"/>
          <w:lang w:eastAsia="it-IT"/>
        </w:rPr>
        <w:t>profit</w:t>
      </w:r>
      <w:r w:rsidRPr="008B2485">
        <w:rPr>
          <w:rFonts w:asciiTheme="minorHAnsi" w:hAnsiTheme="minorHAnsi"/>
          <w:b/>
          <w:color w:val="000000"/>
          <w:sz w:val="24"/>
          <w:szCs w:val="24"/>
          <w:lang w:eastAsia="it-IT"/>
        </w:rPr>
        <w:t>) e organizzazioni non finalizzate al profitto (</w:t>
      </w:r>
      <w:r w:rsidRPr="008B2485">
        <w:rPr>
          <w:rFonts w:asciiTheme="minorHAnsi" w:hAnsiTheme="minorHAnsi"/>
          <w:b/>
          <w:i/>
          <w:iCs/>
          <w:color w:val="000000"/>
          <w:sz w:val="24"/>
          <w:szCs w:val="24"/>
          <w:lang w:eastAsia="it-IT"/>
        </w:rPr>
        <w:t>non profit</w:t>
      </w:r>
      <w:r w:rsidRPr="008B2485">
        <w:rPr>
          <w:rFonts w:asciiTheme="minorHAnsi" w:hAnsiTheme="minorHAnsi"/>
          <w:b/>
          <w:color w:val="000000"/>
          <w:sz w:val="24"/>
          <w:szCs w:val="24"/>
          <w:lang w:eastAsia="it-IT"/>
        </w:rPr>
        <w:t>)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 non sia più in grado di dar conto completo della realtà, né di orientare efficacemente il futuro. </w:t>
      </w:r>
    </w:p>
    <w:p w14:paraId="49A6F606" w14:textId="77777777" w:rsidR="008B2485" w:rsidRPr="008B2485" w:rsidRDefault="005106EE" w:rsidP="008B2485">
      <w:pPr>
        <w:pStyle w:val="Paragrafoelenco"/>
        <w:numPr>
          <w:ilvl w:val="0"/>
          <w:numId w:val="14"/>
        </w:numPr>
        <w:rPr>
          <w:lang w:eastAsia="it-IT"/>
        </w:rPr>
      </w:pPr>
      <w:r w:rsidRPr="008B2485">
        <w:rPr>
          <w:b/>
          <w:lang w:eastAsia="it-IT"/>
        </w:rPr>
        <w:t>In questi ultimi decenni è andata emergendo un'ampia area intermedia tra le due tipologie</w:t>
      </w:r>
      <w:r w:rsidRPr="008B2485">
        <w:rPr>
          <w:lang w:eastAsia="it-IT"/>
        </w:rPr>
        <w:t xml:space="preserve"> di imprese. </w:t>
      </w:r>
    </w:p>
    <w:p w14:paraId="1E5DB3AB" w14:textId="77777777" w:rsidR="008B2485" w:rsidRPr="008B2485" w:rsidRDefault="005106EE" w:rsidP="008B2485">
      <w:pPr>
        <w:pStyle w:val="Paragrafoelenco"/>
        <w:numPr>
          <w:ilvl w:val="0"/>
          <w:numId w:val="14"/>
        </w:numPr>
        <w:rPr>
          <w:lang w:eastAsia="it-IT"/>
        </w:rPr>
      </w:pPr>
      <w:r w:rsidRPr="008B2485">
        <w:rPr>
          <w:lang w:eastAsia="it-IT"/>
        </w:rPr>
        <w:t xml:space="preserve">Essa è costituita da imprese tradizionali, che però sottoscrivono dei patti di aiuto ai Paesi arretrati; da </w:t>
      </w:r>
      <w:r w:rsidRPr="004745AA">
        <w:rPr>
          <w:b/>
          <w:lang w:eastAsia="it-IT"/>
        </w:rPr>
        <w:t>fondazioni</w:t>
      </w:r>
      <w:r w:rsidRPr="008B2485">
        <w:rPr>
          <w:lang w:eastAsia="it-IT"/>
        </w:rPr>
        <w:t xml:space="preserve"> che sono espressione di singole imprese; da </w:t>
      </w:r>
      <w:r w:rsidRPr="004745AA">
        <w:rPr>
          <w:b/>
          <w:lang w:eastAsia="it-IT"/>
        </w:rPr>
        <w:t>gruppi di imprese</w:t>
      </w:r>
      <w:r w:rsidRPr="008B2485">
        <w:rPr>
          <w:lang w:eastAsia="it-IT"/>
        </w:rPr>
        <w:t xml:space="preserve"> aventi scopi di utilità sociale; dal variegato mondo dei soggetti della cosiddetta </w:t>
      </w:r>
      <w:r w:rsidRPr="004745AA">
        <w:rPr>
          <w:b/>
          <w:lang w:eastAsia="it-IT"/>
        </w:rPr>
        <w:t>economia civile e di comuni</w:t>
      </w:r>
      <w:r w:rsidR="006760ED" w:rsidRPr="004745AA">
        <w:rPr>
          <w:b/>
          <w:lang w:eastAsia="it-IT"/>
        </w:rPr>
        <w:t>one</w:t>
      </w:r>
      <w:r w:rsidR="006760ED" w:rsidRPr="008B2485">
        <w:rPr>
          <w:lang w:eastAsia="it-IT"/>
        </w:rPr>
        <w:t xml:space="preserve">. </w:t>
      </w:r>
    </w:p>
    <w:p w14:paraId="3B7081DD" w14:textId="77777777" w:rsidR="008B2485" w:rsidRPr="008B2485" w:rsidRDefault="006760ED" w:rsidP="008B2485">
      <w:pPr>
        <w:pStyle w:val="Paragrafoelenco"/>
        <w:numPr>
          <w:ilvl w:val="0"/>
          <w:numId w:val="14"/>
        </w:numPr>
        <w:rPr>
          <w:lang w:eastAsia="it-IT"/>
        </w:rPr>
      </w:pPr>
      <w:r w:rsidRPr="008B2485">
        <w:rPr>
          <w:b/>
          <w:lang w:eastAsia="it-IT"/>
        </w:rPr>
        <w:t>Non si tratta solo di un «</w:t>
      </w:r>
      <w:r w:rsidR="005106EE" w:rsidRPr="008B2485">
        <w:rPr>
          <w:b/>
          <w:lang w:eastAsia="it-IT"/>
        </w:rPr>
        <w:t>terz</w:t>
      </w:r>
      <w:r w:rsidRPr="008B2485">
        <w:rPr>
          <w:b/>
          <w:lang w:eastAsia="it-IT"/>
        </w:rPr>
        <w:t>o settore</w:t>
      </w:r>
      <w:r w:rsidR="005106EE" w:rsidRPr="008B2485">
        <w:rPr>
          <w:b/>
          <w:lang w:eastAsia="it-IT"/>
        </w:rPr>
        <w:t>», ma di una nuova ampia realtà composita</w:t>
      </w:r>
      <w:r w:rsidR="005106EE" w:rsidRPr="008B2485">
        <w:rPr>
          <w:lang w:eastAsia="it-IT"/>
        </w:rPr>
        <w:t xml:space="preserve">, che coinvolge il privato e il pubblico e </w:t>
      </w:r>
      <w:r w:rsidR="005106EE" w:rsidRPr="004745AA">
        <w:rPr>
          <w:b/>
          <w:lang w:eastAsia="it-IT"/>
        </w:rPr>
        <w:t>che non esclude il profitto</w:t>
      </w:r>
      <w:r w:rsidR="005106EE" w:rsidRPr="008B2485">
        <w:rPr>
          <w:lang w:eastAsia="it-IT"/>
        </w:rPr>
        <w:t xml:space="preserve">, ma lo considera strumento per realizzare finalità umane e sociali. </w:t>
      </w:r>
    </w:p>
    <w:p w14:paraId="4854D0B8" w14:textId="77777777" w:rsidR="008B2485" w:rsidRPr="008B2485" w:rsidRDefault="005106EE" w:rsidP="008B2485">
      <w:pPr>
        <w:pStyle w:val="Paragrafoelenco"/>
        <w:numPr>
          <w:ilvl w:val="0"/>
          <w:numId w:val="14"/>
        </w:numPr>
        <w:rPr>
          <w:lang w:eastAsia="it-IT"/>
        </w:rPr>
      </w:pPr>
      <w:r w:rsidRPr="008B2485">
        <w:rPr>
          <w:lang w:eastAsia="it-IT"/>
        </w:rPr>
        <w:t xml:space="preserve">Il fatto che queste imprese distribuiscano o meno gli utili oppure che assumano l'una o l'altra delle configurazioni previste dalle norme giuridiche diventa secondario rispetto alla loro disponibilità a concepire </w:t>
      </w:r>
      <w:r w:rsidRPr="008B2485">
        <w:rPr>
          <w:b/>
          <w:lang w:eastAsia="it-IT"/>
        </w:rPr>
        <w:t>il profitto come uno strumento per raggiungere finalità di umanizzazione del mercato e della società</w:t>
      </w:r>
      <w:r w:rsidRPr="008B2485">
        <w:rPr>
          <w:lang w:eastAsia="it-IT"/>
        </w:rPr>
        <w:t xml:space="preserve">. </w:t>
      </w:r>
    </w:p>
    <w:p w14:paraId="5C902A3D" w14:textId="77777777" w:rsidR="008B2485" w:rsidRPr="004745AA" w:rsidRDefault="005106EE" w:rsidP="00BE34C4">
      <w:pPr>
        <w:spacing w:after="0" w:line="240" w:lineRule="auto"/>
        <w:contextualSpacing/>
        <w:rPr>
          <w:rFonts w:asciiTheme="minorHAnsi" w:hAnsiTheme="minorHAnsi"/>
          <w:color w:val="000000"/>
          <w:szCs w:val="24"/>
          <w:lang w:eastAsia="it-IT"/>
        </w:rPr>
      </w:pPr>
      <w:r w:rsidRPr="004745AA">
        <w:rPr>
          <w:rFonts w:asciiTheme="minorHAnsi" w:hAnsiTheme="minorHAnsi"/>
          <w:color w:val="000000"/>
          <w:szCs w:val="24"/>
          <w:lang w:eastAsia="it-IT"/>
        </w:rPr>
        <w:t xml:space="preserve">È auspicabile che queste nuove forme di impresa trovino in tutti i Paesi anche adeguata configurazione giuridica e fiscale. Esse, senza nulla togliere all'importanza e all'utilità economica e sociale delle forme tradizionali di impresa, fanno evolvere il sistema verso una più chiara e compiuta assunzione dei doveri da parte dei soggetti economici. Non solo. </w:t>
      </w:r>
    </w:p>
    <w:p w14:paraId="48C747C6" w14:textId="45FC806A" w:rsidR="00B87D78" w:rsidRPr="004745AA" w:rsidRDefault="005106EE" w:rsidP="00BE34C4">
      <w:pPr>
        <w:spacing w:after="0" w:line="240" w:lineRule="auto"/>
        <w:contextualSpacing/>
        <w:rPr>
          <w:rFonts w:asciiTheme="minorHAnsi" w:hAnsiTheme="minorHAnsi"/>
          <w:i/>
          <w:iCs/>
          <w:color w:val="000000"/>
          <w:szCs w:val="24"/>
          <w:lang w:eastAsia="it-IT"/>
        </w:rPr>
      </w:pPr>
      <w:r w:rsidRPr="004745AA">
        <w:rPr>
          <w:rFonts w:asciiTheme="minorHAnsi" w:hAnsiTheme="minorHAnsi"/>
          <w:i/>
          <w:iCs/>
          <w:color w:val="000000"/>
          <w:szCs w:val="24"/>
          <w:lang w:eastAsia="it-IT"/>
        </w:rPr>
        <w:t xml:space="preserve">È la stessa pluralità delle forme istituzionali di impresa a generare </w:t>
      </w:r>
      <w:r w:rsidRPr="004745AA">
        <w:rPr>
          <w:rFonts w:asciiTheme="minorHAnsi" w:hAnsiTheme="minorHAnsi"/>
          <w:b/>
          <w:i/>
          <w:iCs/>
          <w:color w:val="000000"/>
          <w:szCs w:val="24"/>
          <w:lang w:eastAsia="it-IT"/>
        </w:rPr>
        <w:t>un mercato più civile e al tempo stesso più competitivo</w:t>
      </w:r>
      <w:r w:rsidRPr="004745AA">
        <w:rPr>
          <w:rFonts w:asciiTheme="minorHAnsi" w:hAnsiTheme="minorHAnsi"/>
          <w:b/>
          <w:color w:val="000000"/>
          <w:szCs w:val="24"/>
          <w:lang w:eastAsia="it-IT"/>
        </w:rPr>
        <w:t>.</w:t>
      </w:r>
    </w:p>
    <w:p w14:paraId="417A18EE" w14:textId="77777777" w:rsidR="004745AA" w:rsidRDefault="004745AA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</w:p>
    <w:p w14:paraId="21F70CB5" w14:textId="53ECE0D4" w:rsidR="00493AB6" w:rsidRPr="00493AB6" w:rsidRDefault="00B76BF5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66. La interconnessione mondiale ha fatto </w:t>
      </w:r>
      <w:r w:rsidRPr="00493AB6">
        <w:rPr>
          <w:rFonts w:asciiTheme="minorHAnsi" w:hAnsiTheme="minorHAnsi"/>
          <w:sz w:val="24"/>
          <w:szCs w:val="24"/>
          <w:lang w:eastAsia="it-IT"/>
        </w:rPr>
        <w:t xml:space="preserve">emergere </w:t>
      </w:r>
      <w:r w:rsidRPr="00493AB6">
        <w:rPr>
          <w:rFonts w:asciiTheme="minorHAnsi" w:hAnsiTheme="minorHAnsi"/>
          <w:b/>
          <w:sz w:val="24"/>
          <w:szCs w:val="24"/>
          <w:lang w:eastAsia="it-IT"/>
        </w:rPr>
        <w:t xml:space="preserve">un nuovo potere politico, quello dei </w:t>
      </w:r>
      <w:r w:rsidRPr="00493AB6">
        <w:rPr>
          <w:rFonts w:asciiTheme="minorHAnsi" w:hAnsiTheme="minorHAnsi"/>
          <w:b/>
          <w:i/>
          <w:iCs/>
          <w:sz w:val="24"/>
          <w:szCs w:val="24"/>
          <w:lang w:eastAsia="it-IT"/>
        </w:rPr>
        <w:t>consumatori e delle loro associazioni</w:t>
      </w:r>
      <w:r w:rsidRPr="00493AB6">
        <w:rPr>
          <w:rFonts w:asciiTheme="minorHAnsi" w:hAnsiTheme="minorHAnsi"/>
          <w:b/>
          <w:sz w:val="24"/>
          <w:szCs w:val="24"/>
          <w:lang w:eastAsia="it-IT"/>
        </w:rPr>
        <w:t xml:space="preserve">. </w:t>
      </w:r>
      <w:r w:rsidRPr="00493AB6">
        <w:rPr>
          <w:rFonts w:asciiTheme="minorHAnsi" w:hAnsiTheme="minorHAnsi"/>
          <w:sz w:val="24"/>
          <w:szCs w:val="24"/>
          <w:lang w:eastAsia="it-IT"/>
        </w:rPr>
        <w:t>Si tratta di un fenomeno da approfondire, che contiene elementi positivi da incentivare e anche eccessi da evitare</w:t>
      </w:r>
      <w:r w:rsidRPr="00493AB6">
        <w:rPr>
          <w:rFonts w:asciiTheme="minorHAnsi" w:hAnsiTheme="minorHAnsi"/>
          <w:i/>
          <w:iCs/>
          <w:sz w:val="24"/>
          <w:szCs w:val="24"/>
          <w:lang w:eastAsia="it-IT"/>
        </w:rPr>
        <w:t>.</w:t>
      </w:r>
      <w:r w:rsidRPr="00493AB6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14:paraId="7377F734" w14:textId="23E247C7" w:rsidR="006C59D1" w:rsidRDefault="00B76BF5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  <w:r w:rsidRPr="00493AB6">
        <w:rPr>
          <w:rFonts w:asciiTheme="minorHAnsi" w:hAnsiTheme="minorHAnsi"/>
          <w:sz w:val="24"/>
          <w:szCs w:val="24"/>
          <w:lang w:eastAsia="it-IT"/>
        </w:rPr>
        <w:t xml:space="preserve">È bene che le persone si rendano conto che </w:t>
      </w:r>
    </w:p>
    <w:p w14:paraId="3AE85471" w14:textId="77777777" w:rsidR="004745AA" w:rsidRDefault="004745AA" w:rsidP="00BE34C4">
      <w:pPr>
        <w:spacing w:after="0" w:line="240" w:lineRule="auto"/>
        <w:contextualSpacing/>
        <w:rPr>
          <w:rFonts w:asciiTheme="minorHAnsi" w:hAnsiTheme="minorHAnsi"/>
          <w:sz w:val="24"/>
          <w:szCs w:val="24"/>
          <w:lang w:eastAsia="it-IT"/>
        </w:rPr>
      </w:pPr>
    </w:p>
    <w:p w14:paraId="6662E8B4" w14:textId="2FE8A960" w:rsidR="00493AB6" w:rsidRPr="006C59D1" w:rsidRDefault="00B76BF5" w:rsidP="006C59D1">
      <w:pPr>
        <w:pStyle w:val="Paragrafoelenco"/>
        <w:numPr>
          <w:ilvl w:val="0"/>
          <w:numId w:val="21"/>
        </w:numPr>
        <w:rPr>
          <w:lang w:eastAsia="it-IT"/>
        </w:rPr>
      </w:pPr>
      <w:r w:rsidRPr="006C59D1">
        <w:rPr>
          <w:b/>
          <w:lang w:eastAsia="it-IT"/>
        </w:rPr>
        <w:t>acquistare è sempre un atto morale, oltre che economico</w:t>
      </w:r>
      <w:r w:rsidRPr="006C59D1">
        <w:rPr>
          <w:lang w:eastAsia="it-IT"/>
        </w:rPr>
        <w:t xml:space="preserve">. </w:t>
      </w:r>
    </w:p>
    <w:p w14:paraId="67885028" w14:textId="77777777" w:rsidR="006C59D1" w:rsidRDefault="006C59D1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</w:p>
    <w:p w14:paraId="67D73E2A" w14:textId="77777777" w:rsidR="00493AB6" w:rsidRDefault="00B76BF5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C'è dunque una precisa </w:t>
      </w:r>
      <w:r w:rsidRPr="00493AB6">
        <w:rPr>
          <w:rFonts w:asciiTheme="minorHAnsi" w:hAnsiTheme="minorHAnsi"/>
          <w:b/>
          <w:i/>
          <w:iCs/>
          <w:color w:val="000000"/>
          <w:sz w:val="24"/>
          <w:szCs w:val="24"/>
          <w:lang w:eastAsia="it-IT"/>
        </w:rPr>
        <w:t>responsabilità sociale del consumatore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, che si accompagna alla responsabilità sociale dell'impresa. </w:t>
      </w:r>
    </w:p>
    <w:p w14:paraId="0044F656" w14:textId="77777777" w:rsidR="00493AB6" w:rsidRPr="006C59D1" w:rsidRDefault="00B76BF5" w:rsidP="006C59D1">
      <w:pPr>
        <w:pStyle w:val="Paragrafoelenco"/>
        <w:numPr>
          <w:ilvl w:val="0"/>
          <w:numId w:val="20"/>
        </w:numPr>
        <w:rPr>
          <w:color w:val="000000"/>
          <w:lang w:eastAsia="it-IT"/>
        </w:rPr>
      </w:pPr>
      <w:r w:rsidRPr="006C59D1">
        <w:rPr>
          <w:b/>
          <w:color w:val="000000"/>
          <w:lang w:eastAsia="it-IT"/>
        </w:rPr>
        <w:t>I consumatori vanno continuamente educati</w:t>
      </w:r>
      <w:r w:rsidRPr="006C59D1">
        <w:rPr>
          <w:color w:val="000000"/>
          <w:lang w:eastAsia="it-IT"/>
        </w:rPr>
        <w:t xml:space="preserve"> [</w:t>
      </w:r>
      <w:bookmarkStart w:id="9" w:name="_ftnref145"/>
      <w:r w:rsidRPr="006C59D1">
        <w:rPr>
          <w:color w:val="000000"/>
          <w:lang w:eastAsia="it-IT"/>
        </w:rPr>
        <w:fldChar w:fldCharType="begin"/>
      </w:r>
      <w:r w:rsidRPr="006C59D1">
        <w:rPr>
          <w:color w:val="000000"/>
          <w:lang w:eastAsia="it-IT"/>
        </w:rPr>
        <w:instrText xml:space="preserve"> HYPERLINK "http://www.vatican.va/holy_father/benedict_xvi/encyclicals/documents/hf_ben-xvi_enc_20090629_caritas-in-veritate_it.html" \l "_ftn145" \o "" </w:instrText>
      </w:r>
      <w:r w:rsidRPr="006C59D1">
        <w:rPr>
          <w:color w:val="000000"/>
          <w:lang w:eastAsia="it-IT"/>
        </w:rPr>
        <w:fldChar w:fldCharType="separate"/>
      </w:r>
      <w:r w:rsidRPr="006C59D1">
        <w:rPr>
          <w:color w:val="663300"/>
          <w:u w:val="single"/>
          <w:lang w:eastAsia="it-IT"/>
        </w:rPr>
        <w:t>145</w:t>
      </w:r>
      <w:r w:rsidRPr="006C59D1">
        <w:rPr>
          <w:color w:val="000000"/>
          <w:lang w:eastAsia="it-IT"/>
        </w:rPr>
        <w:fldChar w:fldCharType="end"/>
      </w:r>
      <w:bookmarkEnd w:id="9"/>
      <w:r w:rsidRPr="006C59D1">
        <w:rPr>
          <w:color w:val="000000"/>
          <w:lang w:eastAsia="it-IT"/>
        </w:rPr>
        <w:t xml:space="preserve">] al ruolo che quotidianamente esercitano e che essi possono svolgere nel rispetto dei principi morali, senza sminuire la razionalità economica intrinseca all'atto dell'acquistare. </w:t>
      </w:r>
    </w:p>
    <w:p w14:paraId="5C905C3A" w14:textId="77777777" w:rsidR="006C59D1" w:rsidRPr="006C59D1" w:rsidRDefault="00B76BF5" w:rsidP="006C59D1">
      <w:pPr>
        <w:pStyle w:val="Paragrafoelenco"/>
        <w:numPr>
          <w:ilvl w:val="0"/>
          <w:numId w:val="20"/>
        </w:numPr>
        <w:rPr>
          <w:color w:val="000000"/>
          <w:lang w:eastAsia="it-IT"/>
        </w:rPr>
      </w:pPr>
      <w:r w:rsidRPr="006C59D1">
        <w:rPr>
          <w:color w:val="000000"/>
          <w:lang w:eastAsia="it-IT"/>
        </w:rPr>
        <w:t xml:space="preserve">Anche nel campo degli acquisti, proprio in momenti come quelli che si stanno sperimentando, in cui il potere di acquisto potrà ridursi e si dovrà consumare con maggior sobrietà, è necessario </w:t>
      </w:r>
      <w:r w:rsidRPr="006C59D1">
        <w:rPr>
          <w:b/>
          <w:color w:val="000000"/>
          <w:lang w:eastAsia="it-IT"/>
        </w:rPr>
        <w:t>percorrere altre strade</w:t>
      </w:r>
      <w:r w:rsidRPr="006C59D1">
        <w:rPr>
          <w:color w:val="000000"/>
          <w:lang w:eastAsia="it-IT"/>
        </w:rPr>
        <w:t xml:space="preserve">, come per esempio </w:t>
      </w:r>
      <w:r w:rsidRPr="006C59D1">
        <w:rPr>
          <w:b/>
          <w:color w:val="000000"/>
          <w:lang w:eastAsia="it-IT"/>
        </w:rPr>
        <w:t>forme di cooperazione all'acquisto</w:t>
      </w:r>
      <w:r w:rsidRPr="006C59D1">
        <w:rPr>
          <w:color w:val="000000"/>
          <w:lang w:eastAsia="it-IT"/>
        </w:rPr>
        <w:t xml:space="preserve">, quali le </w:t>
      </w:r>
      <w:r w:rsidRPr="006C59D1">
        <w:rPr>
          <w:b/>
          <w:color w:val="000000"/>
          <w:lang w:eastAsia="it-IT"/>
        </w:rPr>
        <w:t>cooperative di consumo</w:t>
      </w:r>
      <w:r w:rsidRPr="006C59D1">
        <w:rPr>
          <w:color w:val="000000"/>
          <w:lang w:eastAsia="it-IT"/>
        </w:rPr>
        <w:t xml:space="preserve">, attive a partire dall'Ottocento anche grazie all'iniziativa dei cattolici. </w:t>
      </w:r>
    </w:p>
    <w:p w14:paraId="0DF34A15" w14:textId="77777777" w:rsidR="006C59D1" w:rsidRPr="006C59D1" w:rsidRDefault="00B76BF5" w:rsidP="006C59D1">
      <w:pPr>
        <w:pStyle w:val="Paragrafoelenco"/>
        <w:numPr>
          <w:ilvl w:val="0"/>
          <w:numId w:val="20"/>
        </w:numPr>
        <w:rPr>
          <w:color w:val="000000"/>
          <w:lang w:eastAsia="it-IT"/>
        </w:rPr>
      </w:pPr>
      <w:r w:rsidRPr="006C59D1">
        <w:rPr>
          <w:color w:val="000000"/>
          <w:lang w:eastAsia="it-IT"/>
        </w:rPr>
        <w:t xml:space="preserve">È utile inoltre favorire forme </w:t>
      </w:r>
      <w:r w:rsidRPr="006C59D1">
        <w:rPr>
          <w:b/>
          <w:color w:val="000000"/>
          <w:lang w:eastAsia="it-IT"/>
        </w:rPr>
        <w:t>nuove di commercializzazione di prodotti provenienti da aree depresse del pianeta</w:t>
      </w:r>
      <w:r w:rsidRPr="006C59D1">
        <w:rPr>
          <w:color w:val="000000"/>
          <w:lang w:eastAsia="it-IT"/>
        </w:rPr>
        <w:t xml:space="preserve"> per garantire una retribuzione decente ai produttori, </w:t>
      </w:r>
    </w:p>
    <w:p w14:paraId="1139F1C9" w14:textId="77777777" w:rsidR="006C59D1" w:rsidRPr="006C59D1" w:rsidRDefault="00B76BF5" w:rsidP="006C59D1">
      <w:pPr>
        <w:spacing w:after="0" w:line="240" w:lineRule="auto"/>
        <w:ind w:left="1416"/>
        <w:contextualSpacing/>
        <w:rPr>
          <w:color w:val="000000"/>
          <w:lang w:eastAsia="it-IT"/>
        </w:rPr>
      </w:pPr>
      <w:r w:rsidRPr="006C59D1">
        <w:rPr>
          <w:color w:val="000000"/>
          <w:lang w:eastAsia="it-IT"/>
        </w:rPr>
        <w:t xml:space="preserve">a condizione che si tratti veramente di un mercato trasparente, che i produttori non ricevano solo maggiori margini di guadagno, ma anche maggiore formazione, professionalità e tecnologia, e infine che non s'associno a simili esperienze di economia per lo sviluppo visioni ideologiche di parte. </w:t>
      </w:r>
    </w:p>
    <w:p w14:paraId="65D51EA3" w14:textId="77777777" w:rsidR="006C59D1" w:rsidRDefault="006C59D1" w:rsidP="00BE34C4">
      <w:pPr>
        <w:spacing w:after="0" w:line="240" w:lineRule="auto"/>
        <w:contextualSpacing/>
        <w:rPr>
          <w:rFonts w:asciiTheme="minorHAnsi" w:hAnsiTheme="minorHAnsi"/>
          <w:b/>
          <w:sz w:val="24"/>
          <w:szCs w:val="24"/>
          <w:lang w:eastAsia="it-IT"/>
        </w:rPr>
      </w:pPr>
    </w:p>
    <w:p w14:paraId="150E2323" w14:textId="76FD6E8E" w:rsidR="00B76BF5" w:rsidRDefault="00B76BF5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6C59D1">
        <w:rPr>
          <w:rFonts w:asciiTheme="minorHAnsi" w:hAnsiTheme="minorHAnsi"/>
          <w:b/>
          <w:sz w:val="24"/>
          <w:szCs w:val="24"/>
          <w:lang w:eastAsia="it-IT"/>
        </w:rPr>
        <w:t>Un più incisivo ruolo dei consumatori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, quando non vengano manipolati essi stessi da associazioni non veramente rappresentative, </w:t>
      </w:r>
      <w:r w:rsidRPr="006C59D1">
        <w:rPr>
          <w:rFonts w:asciiTheme="minorHAnsi" w:hAnsiTheme="minorHAnsi"/>
          <w:b/>
          <w:color w:val="000000"/>
          <w:sz w:val="24"/>
          <w:szCs w:val="24"/>
          <w:lang w:eastAsia="it-IT"/>
        </w:rPr>
        <w:t>è auspicabile come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 </w:t>
      </w:r>
      <w:r w:rsidRPr="006C59D1">
        <w:rPr>
          <w:rFonts w:asciiTheme="minorHAnsi" w:hAnsiTheme="minorHAnsi"/>
          <w:b/>
          <w:sz w:val="24"/>
          <w:szCs w:val="24"/>
          <w:lang w:eastAsia="it-IT"/>
        </w:rPr>
        <w:t>fattore di democrazia economica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>.</w:t>
      </w:r>
    </w:p>
    <w:p w14:paraId="6B77967D" w14:textId="77777777" w:rsidR="006C59D1" w:rsidRPr="00BE34C4" w:rsidRDefault="006C59D1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</w:p>
    <w:p w14:paraId="102F6A0D" w14:textId="77777777" w:rsidR="00BF244B" w:rsidRDefault="00206408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71. Questa possibile deviazione della mentalità tecnica dal suo originario alveo umanistico è oggi evidente nei </w:t>
      </w:r>
      <w:r w:rsidRPr="00BF244B">
        <w:rPr>
          <w:rFonts w:asciiTheme="minorHAnsi" w:hAnsiTheme="minorHAnsi"/>
          <w:b/>
          <w:color w:val="000000"/>
          <w:sz w:val="24"/>
          <w:szCs w:val="24"/>
          <w:lang w:eastAsia="it-IT"/>
        </w:rPr>
        <w:t>fenomeni della tecnicizzazione sia dello sviluppo che della pace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. </w:t>
      </w:r>
    </w:p>
    <w:p w14:paraId="26BE1AB4" w14:textId="77777777" w:rsidR="00BF244B" w:rsidRDefault="00206408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BF244B">
        <w:rPr>
          <w:rFonts w:asciiTheme="minorHAnsi" w:hAnsiTheme="minorHAnsi"/>
          <w:b/>
          <w:color w:val="000000"/>
          <w:sz w:val="24"/>
          <w:szCs w:val="24"/>
          <w:lang w:eastAsia="it-IT"/>
        </w:rPr>
        <w:t>Spesso lo sviluppo dei popoli è considerato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 u</w:t>
      </w:r>
      <w:bookmarkStart w:id="10" w:name="_GoBack"/>
      <w:bookmarkEnd w:id="10"/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n problema di ingegneria finanziaria, di apertura dei mercati, di abbattimento di dazi, di investimenti produttivi, di riforme istituzionali, in definitiva un </w:t>
      </w:r>
      <w:r w:rsidRPr="00BF244B">
        <w:rPr>
          <w:rFonts w:asciiTheme="minorHAnsi" w:hAnsiTheme="minorHAnsi"/>
          <w:b/>
          <w:color w:val="000000"/>
          <w:sz w:val="24"/>
          <w:szCs w:val="24"/>
          <w:lang w:eastAsia="it-IT"/>
        </w:rPr>
        <w:t>problema solo tecnico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. Tutti questi ambiti sono quanto mai importanti, </w:t>
      </w:r>
      <w:r w:rsidRPr="00BF244B">
        <w:rPr>
          <w:rFonts w:asciiTheme="minorHAnsi" w:hAnsiTheme="minorHAnsi"/>
          <w:b/>
          <w:color w:val="000000"/>
          <w:sz w:val="24"/>
          <w:szCs w:val="24"/>
          <w:lang w:eastAsia="it-IT"/>
        </w:rPr>
        <w:t>ma ci si deve chiedere perché le scelte di tipo tecnico finora abbiano funzionato solo relativamente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. </w:t>
      </w:r>
    </w:p>
    <w:p w14:paraId="09291E94" w14:textId="77777777" w:rsidR="00BF244B" w:rsidRDefault="00206408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La ragione va ricercata più in profondità. </w:t>
      </w:r>
    </w:p>
    <w:p w14:paraId="14345493" w14:textId="77777777" w:rsidR="00BF244B" w:rsidRDefault="00206408" w:rsidP="00BE34C4">
      <w:pPr>
        <w:spacing w:after="0" w:line="240" w:lineRule="auto"/>
        <w:contextualSpacing/>
        <w:rPr>
          <w:rFonts w:asciiTheme="minorHAnsi" w:hAnsiTheme="minorHAnsi"/>
          <w:i/>
          <w:iCs/>
          <w:color w:val="000000"/>
          <w:sz w:val="24"/>
          <w:szCs w:val="24"/>
          <w:lang w:eastAsia="it-IT"/>
        </w:rPr>
      </w:pPr>
      <w:r w:rsidRPr="00BF244B">
        <w:rPr>
          <w:rFonts w:asciiTheme="minorHAnsi" w:hAnsiTheme="minorHAnsi"/>
          <w:b/>
          <w:color w:val="000000"/>
          <w:sz w:val="24"/>
          <w:szCs w:val="24"/>
          <w:lang w:eastAsia="it-IT"/>
        </w:rPr>
        <w:t>Lo sviluppo non sarà mai garantito compiutamente da forze in qualche misura automatiche e impersonali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, siano esse quelle </w:t>
      </w:r>
      <w:r w:rsidRPr="00BF244B">
        <w:rPr>
          <w:rFonts w:asciiTheme="minorHAnsi" w:hAnsiTheme="minorHAnsi"/>
          <w:color w:val="000000"/>
          <w:sz w:val="24"/>
          <w:szCs w:val="24"/>
          <w:lang w:eastAsia="it-IT"/>
        </w:rPr>
        <w:t>del mercato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 o quelle della politica internazionale</w:t>
      </w:r>
      <w:r w:rsidRPr="00BE34C4">
        <w:rPr>
          <w:rFonts w:asciiTheme="minorHAnsi" w:hAnsiTheme="minorHAnsi"/>
          <w:i/>
          <w:iCs/>
          <w:color w:val="000000"/>
          <w:sz w:val="24"/>
          <w:szCs w:val="24"/>
          <w:lang w:eastAsia="it-IT"/>
        </w:rPr>
        <w:t xml:space="preserve">. </w:t>
      </w:r>
    </w:p>
    <w:p w14:paraId="4C7EAD02" w14:textId="2EF5EAA2" w:rsidR="00BF244B" w:rsidRDefault="004745AA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BF244B">
        <w:rPr>
          <w:rFonts w:asciiTheme="minorHAnsi" w:hAnsiTheme="minorHAnsi"/>
          <w:b/>
          <w:i/>
          <w:iCs/>
          <w:color w:val="000000"/>
          <w:sz w:val="24"/>
          <w:szCs w:val="24"/>
          <w:lang w:eastAsia="it-IT"/>
        </w:rPr>
        <w:t>LO SVILUPPO È IMPOSSIBILE SENZA UOMINI RETTI, SENZA OPERATORI ECONOMICI E UOMINI POLITICI CHE VIVANO FORTEMENTE NELLE LORO COSCIENZE L'APPELLO DEL BENE COMUNE</w:t>
      </w:r>
      <w:r w:rsidRPr="00BF244B">
        <w:rPr>
          <w:rFonts w:asciiTheme="minorHAnsi" w:hAnsiTheme="minorHAnsi"/>
          <w:b/>
          <w:color w:val="000000"/>
          <w:sz w:val="24"/>
          <w:szCs w:val="24"/>
          <w:lang w:eastAsia="it-IT"/>
        </w:rPr>
        <w:t>.</w:t>
      </w: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 </w:t>
      </w:r>
    </w:p>
    <w:p w14:paraId="0D1D93EF" w14:textId="77777777" w:rsidR="00BF244B" w:rsidRDefault="00206408" w:rsidP="00BE34C4">
      <w:pPr>
        <w:spacing w:after="0" w:line="240" w:lineRule="auto"/>
        <w:contextualSpacing/>
        <w:rPr>
          <w:rFonts w:asciiTheme="minorHAnsi" w:hAnsiTheme="minorHAnsi"/>
          <w:color w:val="000000"/>
          <w:sz w:val="24"/>
          <w:szCs w:val="24"/>
          <w:lang w:eastAsia="it-IT"/>
        </w:rPr>
      </w:pPr>
      <w:r w:rsidRPr="00BE34C4">
        <w:rPr>
          <w:rFonts w:asciiTheme="minorHAnsi" w:hAnsiTheme="minorHAnsi"/>
          <w:color w:val="000000"/>
          <w:sz w:val="24"/>
          <w:szCs w:val="24"/>
          <w:lang w:eastAsia="it-IT"/>
        </w:rPr>
        <w:t xml:space="preserve">Sono necessarie sia la preparazione professionale sia la coerenza morale. </w:t>
      </w:r>
    </w:p>
    <w:p w14:paraId="7F4BEC6A" w14:textId="77777777" w:rsidR="00BF244B" w:rsidRPr="00BF244B" w:rsidRDefault="00206408" w:rsidP="00BF244B">
      <w:pPr>
        <w:pStyle w:val="Paragrafoelenco"/>
        <w:numPr>
          <w:ilvl w:val="0"/>
          <w:numId w:val="21"/>
        </w:numPr>
        <w:rPr>
          <w:color w:val="000000"/>
          <w:sz w:val="22"/>
          <w:lang w:eastAsia="it-IT"/>
        </w:rPr>
      </w:pPr>
      <w:r w:rsidRPr="00BF244B">
        <w:rPr>
          <w:color w:val="000000"/>
          <w:sz w:val="22"/>
          <w:lang w:eastAsia="it-IT"/>
        </w:rPr>
        <w:t xml:space="preserve">Quando prevale l'assolutizzazione della tecnica si realizza una confusione fra fini e mezzi, l'imprenditore considererà come unico criterio d'azione il massimo profitto della produzione; il politico, il consolidamento del potere; lo scienziato, il risultato delle sue scoperte. </w:t>
      </w:r>
    </w:p>
    <w:p w14:paraId="76A59094" w14:textId="1EB9A54E" w:rsidR="00206408" w:rsidRPr="0004276E" w:rsidRDefault="00206408" w:rsidP="00BF244B">
      <w:pPr>
        <w:pStyle w:val="Paragrafoelenco"/>
        <w:numPr>
          <w:ilvl w:val="0"/>
          <w:numId w:val="21"/>
        </w:numPr>
        <w:rPr>
          <w:b/>
          <w:color w:val="000000"/>
          <w:sz w:val="22"/>
          <w:lang w:eastAsia="it-IT"/>
        </w:rPr>
      </w:pPr>
      <w:r w:rsidRPr="00BF244B">
        <w:rPr>
          <w:color w:val="000000"/>
          <w:sz w:val="22"/>
          <w:lang w:eastAsia="it-IT"/>
        </w:rPr>
        <w:t xml:space="preserve">Accade così che, spesso, sotto la rete dei rapporti economici, finanziari o politici, permangono incomprensioni, disagi e ingiustizie; </w:t>
      </w:r>
      <w:r w:rsidRPr="0004276E">
        <w:rPr>
          <w:b/>
          <w:color w:val="000000"/>
          <w:sz w:val="22"/>
          <w:lang w:eastAsia="it-IT"/>
        </w:rPr>
        <w:t>i flussi delle conoscenze tecniche si moltiplicano, ma a beneficio dei loro proprietari, mentre la situazione reale delle popolazioni che vivono sotto e quasi sempre all'oscuro di questi flussi rimane immutata, senza reali possibilità di emancipazione.</w:t>
      </w:r>
    </w:p>
    <w:p w14:paraId="395E0898" w14:textId="77777777" w:rsidR="00A03DE4" w:rsidRDefault="00A03DE4" w:rsidP="00DC0169">
      <w:pPr>
        <w:spacing w:line="240" w:lineRule="auto"/>
      </w:pPr>
    </w:p>
    <w:sectPr w:rsidR="00A03DE4" w:rsidSect="00473F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EAD72" w14:textId="77777777" w:rsidR="000D32E3" w:rsidRDefault="000D32E3" w:rsidP="009377E4">
      <w:r>
        <w:separator/>
      </w:r>
    </w:p>
  </w:endnote>
  <w:endnote w:type="continuationSeparator" w:id="0">
    <w:p w14:paraId="677F5864" w14:textId="77777777" w:rsidR="000D32E3" w:rsidRDefault="000D32E3" w:rsidP="0093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4EDC" w14:textId="77777777" w:rsidR="00962650" w:rsidRDefault="009626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8865" w14:textId="77777777" w:rsidR="00962650" w:rsidRDefault="009626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08FEF" w14:textId="77777777" w:rsidR="00962650" w:rsidRDefault="009626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1A23" w14:textId="77777777" w:rsidR="000D32E3" w:rsidRDefault="000D32E3" w:rsidP="009377E4">
      <w:r>
        <w:separator/>
      </w:r>
    </w:p>
  </w:footnote>
  <w:footnote w:type="continuationSeparator" w:id="0">
    <w:p w14:paraId="51599FE5" w14:textId="77777777" w:rsidR="000D32E3" w:rsidRDefault="000D32E3" w:rsidP="0093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9FFC6" w14:textId="77777777" w:rsidR="009415BE" w:rsidRDefault="009415BE" w:rsidP="002E4E94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12B56C" w14:textId="77777777" w:rsidR="009415BE" w:rsidRDefault="009415BE" w:rsidP="009415BE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C77B" w14:textId="77777777" w:rsidR="009415BE" w:rsidRDefault="009415BE" w:rsidP="002E4E94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18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C538C8" w14:textId="77777777" w:rsidR="00796422" w:rsidRDefault="009415BE" w:rsidP="009415BE">
    <w:pPr>
      <w:pStyle w:val="Intestazione"/>
      <w:ind w:right="360"/>
    </w:pPr>
    <w:r>
      <w:t xml:space="preserve">CARITAS </w:t>
    </w:r>
  </w:p>
  <w:p w14:paraId="42B5346E" w14:textId="01201ED0" w:rsidR="005E2CEB" w:rsidRDefault="009415BE" w:rsidP="009415BE">
    <w:pPr>
      <w:pStyle w:val="Intestazione"/>
      <w:ind w:right="360"/>
      <w:rPr>
        <w:b/>
      </w:rPr>
    </w:pPr>
    <w:r>
      <w:t>IN VERITATE</w:t>
    </w:r>
    <w:r>
      <w:ptab w:relativeTo="margin" w:alignment="center" w:leader="none"/>
    </w:r>
    <w:r w:rsidR="005E2CEB" w:rsidRPr="00796422">
      <w:rPr>
        <w:rFonts w:ascii="Abadi MT Condensed Extra Bold" w:hAnsi="Abadi MT Condensed Extra Bold"/>
        <w:b/>
        <w:sz w:val="32"/>
      </w:rPr>
      <w:t>IMPRESA</w:t>
    </w:r>
  </w:p>
  <w:p w14:paraId="45A51F32" w14:textId="3CA9317C" w:rsidR="009415BE" w:rsidRDefault="009415BE" w:rsidP="009415BE">
    <w:pPr>
      <w:pStyle w:val="Intestazione"/>
      <w:ind w:right="360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9CCF" w14:textId="77777777" w:rsidR="00962650" w:rsidRDefault="009626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7F8"/>
    <w:multiLevelType w:val="hybridMultilevel"/>
    <w:tmpl w:val="1EB2DF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4325F"/>
    <w:multiLevelType w:val="hybridMultilevel"/>
    <w:tmpl w:val="4FF627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459D"/>
    <w:multiLevelType w:val="hybridMultilevel"/>
    <w:tmpl w:val="77740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F4354"/>
    <w:multiLevelType w:val="hybridMultilevel"/>
    <w:tmpl w:val="ECA064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AE0E16"/>
    <w:multiLevelType w:val="hybridMultilevel"/>
    <w:tmpl w:val="4694F7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805E56"/>
    <w:multiLevelType w:val="hybridMultilevel"/>
    <w:tmpl w:val="B7B656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934E44"/>
    <w:multiLevelType w:val="hybridMultilevel"/>
    <w:tmpl w:val="917604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678D3"/>
    <w:multiLevelType w:val="hybridMultilevel"/>
    <w:tmpl w:val="900C8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E5A"/>
    <w:multiLevelType w:val="hybridMultilevel"/>
    <w:tmpl w:val="FA92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12F1A"/>
    <w:multiLevelType w:val="hybridMultilevel"/>
    <w:tmpl w:val="7C822C6C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D2686"/>
    <w:multiLevelType w:val="hybridMultilevel"/>
    <w:tmpl w:val="4FB06E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D141DE"/>
    <w:multiLevelType w:val="hybridMultilevel"/>
    <w:tmpl w:val="3618BF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71EA"/>
    <w:multiLevelType w:val="hybridMultilevel"/>
    <w:tmpl w:val="D32240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922878"/>
    <w:multiLevelType w:val="hybridMultilevel"/>
    <w:tmpl w:val="A1688C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265D07"/>
    <w:multiLevelType w:val="hybridMultilevel"/>
    <w:tmpl w:val="5E66F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64C8F"/>
    <w:multiLevelType w:val="hybridMultilevel"/>
    <w:tmpl w:val="B0205F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683AA6"/>
    <w:multiLevelType w:val="hybridMultilevel"/>
    <w:tmpl w:val="80B29C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91735"/>
    <w:multiLevelType w:val="hybridMultilevel"/>
    <w:tmpl w:val="46185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D1BAA"/>
    <w:multiLevelType w:val="hybridMultilevel"/>
    <w:tmpl w:val="523E9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F1B58"/>
    <w:multiLevelType w:val="hybridMultilevel"/>
    <w:tmpl w:val="7AF21A6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6224F"/>
    <w:multiLevelType w:val="hybridMultilevel"/>
    <w:tmpl w:val="B8AAE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E31E4"/>
    <w:multiLevelType w:val="hybridMultilevel"/>
    <w:tmpl w:val="5EE87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E09A8"/>
    <w:multiLevelType w:val="hybridMultilevel"/>
    <w:tmpl w:val="22428EC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7"/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5"/>
  </w:num>
  <w:num w:numId="13">
    <w:abstractNumId w:val="19"/>
  </w:num>
  <w:num w:numId="14">
    <w:abstractNumId w:val="0"/>
  </w:num>
  <w:num w:numId="15">
    <w:abstractNumId w:val="6"/>
  </w:num>
  <w:num w:numId="16">
    <w:abstractNumId w:val="1"/>
  </w:num>
  <w:num w:numId="17">
    <w:abstractNumId w:val="21"/>
  </w:num>
  <w:num w:numId="18">
    <w:abstractNumId w:val="10"/>
  </w:num>
  <w:num w:numId="19">
    <w:abstractNumId w:val="14"/>
  </w:num>
  <w:num w:numId="20">
    <w:abstractNumId w:val="20"/>
  </w:num>
  <w:num w:numId="21">
    <w:abstractNumId w:val="7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A34"/>
    <w:rsid w:val="00002ED3"/>
    <w:rsid w:val="00030CBF"/>
    <w:rsid w:val="0003247D"/>
    <w:rsid w:val="0004276E"/>
    <w:rsid w:val="00082B94"/>
    <w:rsid w:val="000959C7"/>
    <w:rsid w:val="000A2FFE"/>
    <w:rsid w:val="000A5B7C"/>
    <w:rsid w:val="000D32E3"/>
    <w:rsid w:val="000E45EF"/>
    <w:rsid w:val="00162EE6"/>
    <w:rsid w:val="00167871"/>
    <w:rsid w:val="00180EB5"/>
    <w:rsid w:val="001B4DEE"/>
    <w:rsid w:val="002043AE"/>
    <w:rsid w:val="00206408"/>
    <w:rsid w:val="0021286C"/>
    <w:rsid w:val="00224F72"/>
    <w:rsid w:val="002365C0"/>
    <w:rsid w:val="00260E23"/>
    <w:rsid w:val="00270B3A"/>
    <w:rsid w:val="00336461"/>
    <w:rsid w:val="00395886"/>
    <w:rsid w:val="003A47C9"/>
    <w:rsid w:val="003D05A9"/>
    <w:rsid w:val="00401750"/>
    <w:rsid w:val="0040337A"/>
    <w:rsid w:val="0040698C"/>
    <w:rsid w:val="004521FE"/>
    <w:rsid w:val="00456CE3"/>
    <w:rsid w:val="00473FCF"/>
    <w:rsid w:val="004745AA"/>
    <w:rsid w:val="00487034"/>
    <w:rsid w:val="00493AB6"/>
    <w:rsid w:val="004B633E"/>
    <w:rsid w:val="004F135A"/>
    <w:rsid w:val="00504812"/>
    <w:rsid w:val="005075E3"/>
    <w:rsid w:val="005106EE"/>
    <w:rsid w:val="00534A34"/>
    <w:rsid w:val="00543754"/>
    <w:rsid w:val="00574A43"/>
    <w:rsid w:val="005B27B4"/>
    <w:rsid w:val="005D6CCF"/>
    <w:rsid w:val="005E1F28"/>
    <w:rsid w:val="005E2CEB"/>
    <w:rsid w:val="005E6B21"/>
    <w:rsid w:val="00625249"/>
    <w:rsid w:val="00667DDE"/>
    <w:rsid w:val="0067220E"/>
    <w:rsid w:val="006760ED"/>
    <w:rsid w:val="0068439A"/>
    <w:rsid w:val="006A5E58"/>
    <w:rsid w:val="006A5FE9"/>
    <w:rsid w:val="006C59D1"/>
    <w:rsid w:val="006C7795"/>
    <w:rsid w:val="007118B9"/>
    <w:rsid w:val="0073241A"/>
    <w:rsid w:val="007328FE"/>
    <w:rsid w:val="00796422"/>
    <w:rsid w:val="00810EEE"/>
    <w:rsid w:val="00847FF9"/>
    <w:rsid w:val="00865BDA"/>
    <w:rsid w:val="00881C08"/>
    <w:rsid w:val="008A5D95"/>
    <w:rsid w:val="008B2485"/>
    <w:rsid w:val="008C12CF"/>
    <w:rsid w:val="008C7A8D"/>
    <w:rsid w:val="0093065A"/>
    <w:rsid w:val="0093309A"/>
    <w:rsid w:val="009377E4"/>
    <w:rsid w:val="009415BE"/>
    <w:rsid w:val="00962650"/>
    <w:rsid w:val="0097008F"/>
    <w:rsid w:val="009C798C"/>
    <w:rsid w:val="009D458A"/>
    <w:rsid w:val="009D56DD"/>
    <w:rsid w:val="00A03DE4"/>
    <w:rsid w:val="00A452C8"/>
    <w:rsid w:val="00AA0D75"/>
    <w:rsid w:val="00AA4D4C"/>
    <w:rsid w:val="00AB283C"/>
    <w:rsid w:val="00B22837"/>
    <w:rsid w:val="00B2530E"/>
    <w:rsid w:val="00B31F3F"/>
    <w:rsid w:val="00B74426"/>
    <w:rsid w:val="00B76BF5"/>
    <w:rsid w:val="00B87D78"/>
    <w:rsid w:val="00B95A36"/>
    <w:rsid w:val="00BD1430"/>
    <w:rsid w:val="00BE34C4"/>
    <w:rsid w:val="00BF244B"/>
    <w:rsid w:val="00CB25FB"/>
    <w:rsid w:val="00D32BB8"/>
    <w:rsid w:val="00D844A8"/>
    <w:rsid w:val="00D9451F"/>
    <w:rsid w:val="00DB0AEC"/>
    <w:rsid w:val="00DC0169"/>
    <w:rsid w:val="00DC10F0"/>
    <w:rsid w:val="00E267E6"/>
    <w:rsid w:val="00E45F7F"/>
    <w:rsid w:val="00E75C19"/>
    <w:rsid w:val="00E9414F"/>
    <w:rsid w:val="00F01777"/>
    <w:rsid w:val="00F02029"/>
    <w:rsid w:val="00F1535A"/>
    <w:rsid w:val="00F20C62"/>
    <w:rsid w:val="00F2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F84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0177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77E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7E4"/>
  </w:style>
  <w:style w:type="paragraph" w:styleId="Pidipagina">
    <w:name w:val="footer"/>
    <w:basedOn w:val="Normale"/>
    <w:link w:val="PidipaginaCarattere"/>
    <w:uiPriority w:val="99"/>
    <w:unhideWhenUsed/>
    <w:rsid w:val="009377E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7E4"/>
  </w:style>
  <w:style w:type="character" w:styleId="Numeropagina">
    <w:name w:val="page number"/>
    <w:basedOn w:val="Carpredefinitoparagrafo"/>
    <w:uiPriority w:val="99"/>
    <w:semiHidden/>
    <w:unhideWhenUsed/>
    <w:rsid w:val="009415BE"/>
  </w:style>
  <w:style w:type="paragraph" w:styleId="Paragrafoelenco">
    <w:name w:val="List Paragraph"/>
    <w:basedOn w:val="Normale"/>
    <w:uiPriority w:val="34"/>
    <w:qFormat/>
    <w:rsid w:val="008C12C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holy_father/john_paul_ii/index_it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vatican.va/holy_father/paul_vi/index_it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tican.va/holy_father/paul_vi/index_it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Collamati</dc:creator>
  <cp:keywords/>
  <dc:description/>
  <cp:lastModifiedBy>Vito Collamati</cp:lastModifiedBy>
  <cp:revision>15</cp:revision>
  <cp:lastPrinted>2017-07-15T05:57:00Z</cp:lastPrinted>
  <dcterms:created xsi:type="dcterms:W3CDTF">2017-08-14T07:35:00Z</dcterms:created>
  <dcterms:modified xsi:type="dcterms:W3CDTF">2018-10-23T16:36:00Z</dcterms:modified>
</cp:coreProperties>
</file>