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722BA" w:rsidRDefault="00B53AE9">
      <w:pPr>
        <w:rPr>
          <w:rFonts w:ascii="Warnock Pro" w:hAnsi="Warnock Pro"/>
          <w:b/>
        </w:rPr>
      </w:pPr>
      <w:r w:rsidRPr="00E722BA">
        <w:rPr>
          <w:rFonts w:ascii="Warnock Pro" w:hAnsi="Warnock Pro"/>
          <w:b/>
        </w:rPr>
        <w:t>LIBRO DI EZECHIELE (</w:t>
      </w:r>
      <w:r w:rsidRPr="00E722BA">
        <w:rPr>
          <w:rFonts w:ascii="Warnock Pro" w:hAnsi="Warnock Pro"/>
          <w:b/>
        </w:rPr>
        <w:t>593-571 a.C.)</w:t>
      </w:r>
    </w:p>
    <w:p w:rsidR="00000000" w:rsidRPr="00E35C53" w:rsidRDefault="00B53AE9">
      <w:pPr>
        <w:rPr>
          <w:rFonts w:ascii="Warnock Pro" w:hAnsi="Warnock Pro"/>
        </w:rPr>
      </w:pPr>
      <w:r w:rsidRPr="00E35C53">
        <w:rPr>
          <w:rFonts w:ascii="Warnock Pro" w:hAnsi="Warnock Pro"/>
        </w:rPr>
        <w:t xml:space="preserve">  </w:t>
      </w:r>
    </w:p>
    <w:p w:rsidR="00000000" w:rsidRPr="00E35C53" w:rsidRDefault="00B53AE9">
      <w:pPr>
        <w:rPr>
          <w:rFonts w:ascii="Warnock Pro" w:hAnsi="Warnock Pro"/>
        </w:rPr>
      </w:pPr>
      <w:r w:rsidRPr="00E35C53">
        <w:rPr>
          <w:rFonts w:ascii="Warnock Pro" w:hAnsi="Warnock Pro"/>
        </w:rPr>
        <w:t>AUTORE, CONTESTO STORICO E SCHEMA DEL LIBRO</w:t>
      </w:r>
      <w:bookmarkStart w:id="0" w:name="_GoBack"/>
      <w:bookmarkEnd w:id="0"/>
    </w:p>
    <w:p w:rsidR="00000000" w:rsidRPr="00E35C53" w:rsidRDefault="00B53AE9">
      <w:pPr>
        <w:rPr>
          <w:rFonts w:ascii="Warnock Pro" w:hAnsi="Warnock Pro"/>
        </w:rPr>
      </w:pPr>
      <w:r w:rsidRPr="00E35C53">
        <w:rPr>
          <w:rFonts w:ascii="Warnock Pro" w:hAnsi="Warnock Pro"/>
        </w:rPr>
        <w:t xml:space="preserve">Nel 597 a.C. Nabucodonosor, re di babilonia, conquista Gerusalemme, capitale del regno di Giuda (Israele). Non distrugge la città, ma la saccheggia e conduce in esilio a Babilonia il re di Giuda, </w:t>
      </w:r>
      <w:proofErr w:type="spellStart"/>
      <w:r w:rsidRPr="00E35C53">
        <w:rPr>
          <w:rFonts w:ascii="Warnock Pro" w:hAnsi="Warnock Pro"/>
        </w:rPr>
        <w:t>Ioiachin</w:t>
      </w:r>
      <w:proofErr w:type="spellEnd"/>
      <w:r w:rsidRPr="00E35C53">
        <w:rPr>
          <w:rFonts w:ascii="Warnock Pro" w:hAnsi="Warnock Pro"/>
        </w:rPr>
        <w:t>, insieme alla parte più qualificata della popolazio</w:t>
      </w:r>
      <w:r w:rsidRPr="00E35C53">
        <w:rPr>
          <w:rFonts w:ascii="Warnock Pro" w:hAnsi="Warnock Pro"/>
        </w:rPr>
        <w:t xml:space="preserve">ne. Viene deportato anche Ezechiele, che appartiene alla classe (vincente) dei sacerdoti.. Durante il suo esilio in </w:t>
      </w:r>
      <w:proofErr w:type="spellStart"/>
      <w:r w:rsidRPr="00E35C53">
        <w:rPr>
          <w:rFonts w:ascii="Warnock Pro" w:hAnsi="Warnock Pro"/>
        </w:rPr>
        <w:t>Babilonia,nel</w:t>
      </w:r>
      <w:proofErr w:type="spellEnd"/>
      <w:r w:rsidRPr="00E35C53">
        <w:rPr>
          <w:rFonts w:ascii="Warnock Pro" w:hAnsi="Warnock Pro"/>
        </w:rPr>
        <w:t xml:space="preserve"> 593, Ezechiele inizia la sua attività di profeta,</w:t>
      </w:r>
      <w:r w:rsidR="00E722BA">
        <w:rPr>
          <w:rFonts w:ascii="Warnock Pro" w:hAnsi="Warnock Pro"/>
        </w:rPr>
        <w:t xml:space="preserve"> </w:t>
      </w:r>
      <w:r w:rsidRPr="00E35C53">
        <w:rPr>
          <w:rFonts w:ascii="Warnock Pro" w:hAnsi="Warnock Pro"/>
        </w:rPr>
        <w:t>rivolta sia ai deportati, sia a quelli rimasti nel regno di Giuda. Nel 587, i</w:t>
      </w:r>
      <w:r w:rsidRPr="00E35C53">
        <w:rPr>
          <w:rFonts w:ascii="Warnock Pro" w:hAnsi="Warnock Pro"/>
        </w:rPr>
        <w:t>n seguito a una rivolta del re di Giuda, Gerusalemme viene di nuovo assediata, e stavolta distrutta dal re Nabucodonosor. Ezechiele continua la sua missione fino al 571.</w:t>
      </w:r>
    </w:p>
    <w:p w:rsidR="00000000" w:rsidRPr="00E35C53" w:rsidRDefault="00B53AE9">
      <w:pPr>
        <w:rPr>
          <w:rFonts w:ascii="Warnock Pro" w:hAnsi="Warnock Pro"/>
        </w:rPr>
      </w:pPr>
      <w:r w:rsidRPr="00E35C53">
        <w:rPr>
          <w:rFonts w:ascii="Warnock Pro" w:hAnsi="Warnock Pro"/>
        </w:rPr>
        <w:t>Dopo il 597 mentre i deportati vivono nella speranza di un prossimo ritorno, quelli ri</w:t>
      </w:r>
      <w:r w:rsidRPr="00E35C53">
        <w:rPr>
          <w:rFonts w:ascii="Warnock Pro" w:hAnsi="Warnock Pro"/>
        </w:rPr>
        <w:t>masti in patria si ritengono benedetti da Dio ed eredi della sua promessa (la terra). Ezechiele contesta queste convinzioni: E la tragedia del 597 è un segno del giudizio di Dio non ancora portato a termine (587)…</w:t>
      </w:r>
      <w:r w:rsidRPr="00E35C53">
        <w:rPr>
          <w:rFonts w:ascii="Warnock Pro" w:hAnsi="Warnock Pro"/>
        </w:rPr>
        <w:t xml:space="preserve"> (cap. 1-24).</w:t>
      </w:r>
    </w:p>
    <w:p w:rsidR="00000000" w:rsidRPr="00E35C53" w:rsidRDefault="00B53AE9">
      <w:pPr>
        <w:rPr>
          <w:rFonts w:ascii="Warnock Pro" w:hAnsi="Warnock Pro"/>
        </w:rPr>
      </w:pPr>
    </w:p>
    <w:p w:rsidR="00000000" w:rsidRPr="00E35C53" w:rsidRDefault="00B53AE9">
      <w:pPr>
        <w:rPr>
          <w:rFonts w:ascii="Warnock Pro" w:hAnsi="Warnock Pro"/>
        </w:rPr>
      </w:pPr>
      <w:r w:rsidRPr="00E35C53">
        <w:rPr>
          <w:rFonts w:ascii="Warnock Pro" w:hAnsi="Warnock Pro"/>
        </w:rPr>
        <w:t>La distruzione definitiva di</w:t>
      </w:r>
      <w:r w:rsidRPr="00E35C53">
        <w:rPr>
          <w:rFonts w:ascii="Warnock Pro" w:hAnsi="Warnock Pro"/>
        </w:rPr>
        <w:t xml:space="preserve"> Gerusalemme segna la fine di ogni illusione: è il compimento del giudizio di Dio. Ezechiele annuncia che l’esilio è la conseguenza del peccato di infedeltà del popolo. D’ora innanzi OGNUNO DOVRA’ RICONOSCERE LA PROPRIA RESPONSABILITA’ PERSONALE (cap.18).</w:t>
      </w:r>
    </w:p>
    <w:p w:rsidR="00000000" w:rsidRPr="00E35C53" w:rsidRDefault="00B53AE9">
      <w:pPr>
        <w:rPr>
          <w:rFonts w:ascii="Warnock Pro" w:hAnsi="Warnock Pro"/>
        </w:rPr>
      </w:pPr>
      <w:r w:rsidRPr="00E35C53">
        <w:rPr>
          <w:rFonts w:ascii="Warnock Pro" w:hAnsi="Warnock Pro"/>
        </w:rPr>
        <w:t>Il Signore castigherà le nazioni che hanno umiliato Is</w:t>
      </w:r>
      <w:r w:rsidR="00E722BA">
        <w:rPr>
          <w:rFonts w:ascii="Warnock Pro" w:hAnsi="Warnock Pro"/>
        </w:rPr>
        <w:t>r</w:t>
      </w:r>
      <w:r w:rsidRPr="00E35C53">
        <w:rPr>
          <w:rFonts w:ascii="Warnock Pro" w:hAnsi="Warnock Pro"/>
        </w:rPr>
        <w:t>aele</w:t>
      </w:r>
      <w:r w:rsidR="00E722BA">
        <w:rPr>
          <w:rFonts w:ascii="Warnock Pro" w:hAnsi="Warnock Pro"/>
        </w:rPr>
        <w:t>.</w:t>
      </w:r>
      <w:r w:rsidRPr="00E35C53">
        <w:rPr>
          <w:rFonts w:ascii="Warnock Pro" w:hAnsi="Warnock Pro"/>
        </w:rPr>
        <w:t>..</w:t>
      </w:r>
      <w:r w:rsidR="00E722BA">
        <w:rPr>
          <w:rFonts w:ascii="Warnock Pro" w:hAnsi="Warnock Pro"/>
        </w:rPr>
        <w:t xml:space="preserve"> </w:t>
      </w:r>
      <w:r w:rsidRPr="00E35C53">
        <w:rPr>
          <w:rFonts w:ascii="Warnock Pro" w:hAnsi="Warnock Pro"/>
        </w:rPr>
        <w:t>(cap.25-32).</w:t>
      </w:r>
    </w:p>
    <w:p w:rsidR="00000000" w:rsidRPr="00E35C53" w:rsidRDefault="00B53AE9">
      <w:pPr>
        <w:rPr>
          <w:rFonts w:ascii="Warnock Pro" w:hAnsi="Warnock Pro"/>
        </w:rPr>
      </w:pPr>
      <w:r w:rsidRPr="00E35C53">
        <w:rPr>
          <w:rFonts w:ascii="Warnock Pro" w:hAnsi="Warnock Pro"/>
        </w:rPr>
        <w:t>E Dio, Signore della storia,</w:t>
      </w:r>
      <w:r w:rsidR="00E722BA">
        <w:rPr>
          <w:rFonts w:ascii="Warnock Pro" w:hAnsi="Warnock Pro"/>
        </w:rPr>
        <w:t xml:space="preserve"> </w:t>
      </w:r>
      <w:r w:rsidRPr="00E35C53">
        <w:rPr>
          <w:rFonts w:ascii="Warnock Pro" w:hAnsi="Warnock Pro"/>
        </w:rPr>
        <w:t>ricostruirà il suo popolo sulla base di un rinnovamento interiore e di vita..</w:t>
      </w:r>
      <w:r w:rsidRPr="00E35C53">
        <w:rPr>
          <w:rFonts w:ascii="Warnock Pro" w:hAnsi="Warnock Pro"/>
        </w:rPr>
        <w:t>(cap.32-39).</w:t>
      </w:r>
    </w:p>
    <w:p w:rsidR="00000000" w:rsidRPr="00E35C53" w:rsidRDefault="00B53AE9">
      <w:pPr>
        <w:rPr>
          <w:rFonts w:ascii="Warnock Pro" w:hAnsi="Warnock Pro"/>
        </w:rPr>
      </w:pPr>
      <w:r w:rsidRPr="00E35C53">
        <w:rPr>
          <w:rFonts w:ascii="Warnock Pro" w:hAnsi="Warnock Pro"/>
        </w:rPr>
        <w:t>Il popolo rinnovato potrà vivere con sicurezza nella sua terra e</w:t>
      </w:r>
      <w:r w:rsidRPr="00E35C53">
        <w:rPr>
          <w:rFonts w:ascii="Warnock Pro" w:hAnsi="Warnock Pro"/>
        </w:rPr>
        <w:t xml:space="preserve"> celebrerà il culto nel nuovo tempio ricostruito. Ezechiele dà un’ampia descrizione del tempio ideale, in cui il Signore ritornerà; e dal tempio sgorgherà, come un fiume, la salvezza</w:t>
      </w:r>
    </w:p>
    <w:p w:rsidR="00000000" w:rsidRPr="00E35C53" w:rsidRDefault="00B53AE9">
      <w:pPr>
        <w:rPr>
          <w:rFonts w:ascii="Warnock Pro" w:hAnsi="Warnock Pro"/>
        </w:rPr>
      </w:pPr>
      <w:r w:rsidRPr="00E35C53">
        <w:rPr>
          <w:rFonts w:ascii="Warnock Pro" w:hAnsi="Warnock Pro"/>
        </w:rPr>
        <w:t>(cap. 40-48).</w:t>
      </w:r>
    </w:p>
    <w:p w:rsidR="00000000" w:rsidRPr="00E35C53" w:rsidRDefault="00B53AE9">
      <w:pPr>
        <w:rPr>
          <w:rFonts w:ascii="Warnock Pro" w:hAnsi="Warnock Pro"/>
        </w:rPr>
      </w:pPr>
    </w:p>
    <w:p w:rsidR="00000000" w:rsidRPr="00E35C53" w:rsidRDefault="00B53AE9">
      <w:pPr>
        <w:rPr>
          <w:rFonts w:ascii="Warnock Pro" w:hAnsi="Warnock Pro"/>
        </w:rPr>
      </w:pPr>
      <w:r w:rsidRPr="00E35C53">
        <w:rPr>
          <w:rFonts w:ascii="Warnock Pro" w:hAnsi="Warnock Pro"/>
        </w:rPr>
        <w:t>STORIA DEL LIBRO:</w:t>
      </w:r>
    </w:p>
    <w:p w:rsidR="00000000" w:rsidRPr="00E35C53" w:rsidRDefault="00B53AE9">
      <w:pPr>
        <w:rPr>
          <w:rFonts w:ascii="Warnock Pro" w:hAnsi="Warnock Pro"/>
        </w:rPr>
      </w:pPr>
      <w:r w:rsidRPr="00E35C53">
        <w:rPr>
          <w:rFonts w:ascii="Warnock Pro" w:hAnsi="Warnock Pro"/>
        </w:rPr>
        <w:t>Lo stile di Ezechiele è affascinante per</w:t>
      </w:r>
      <w:r w:rsidRPr="00E35C53">
        <w:rPr>
          <w:rFonts w:ascii="Warnock Pro" w:hAnsi="Warnock Pro"/>
        </w:rPr>
        <w:t xml:space="preserve"> la ricchezza e la complessità delle sue descrizioni (le “visioni”), Oltre alle visioni ci sono anche resoconti di azioni e gesti simbolici. Considerando le ripetizioni frequenti, le affinità, i cambiamenti di stile, l’ipotesi più fondata degli studiosi af</w:t>
      </w:r>
      <w:r w:rsidRPr="00E35C53">
        <w:rPr>
          <w:rFonts w:ascii="Warnock Pro" w:hAnsi="Warnock Pro"/>
        </w:rPr>
        <w:t xml:space="preserve">ferma che il libro, partendo dalla fase creativa e feconda di Ezechiele, abbia percorso varie fasi (addirittura 7) di elaborazione, di disposizione redazionale della </w:t>
      </w:r>
      <w:proofErr w:type="spellStart"/>
      <w:r w:rsidRPr="00E35C53">
        <w:rPr>
          <w:rFonts w:ascii="Warnock Pro" w:hAnsi="Warnock Pro"/>
        </w:rPr>
        <w:t>materia,di</w:t>
      </w:r>
      <w:proofErr w:type="spellEnd"/>
      <w:r w:rsidRPr="00E35C53">
        <w:rPr>
          <w:rFonts w:ascii="Warnock Pro" w:hAnsi="Warnock Pro"/>
        </w:rPr>
        <w:t xml:space="preserve"> aggiunte, di reinterpretazione, di rilettura apocalittica, per arrivare alla re</w:t>
      </w:r>
      <w:r w:rsidRPr="00E35C53">
        <w:rPr>
          <w:rFonts w:ascii="Warnock Pro" w:hAnsi="Warnock Pro"/>
        </w:rPr>
        <w:t>dazione sostanzialmente definitiva all’incirca da V al III secolo a.C.</w:t>
      </w:r>
    </w:p>
    <w:p w:rsidR="00000000" w:rsidRPr="00E35C53" w:rsidRDefault="00B53AE9">
      <w:pPr>
        <w:rPr>
          <w:rFonts w:ascii="Warnock Pro" w:hAnsi="Warnock Pro"/>
        </w:rPr>
      </w:pPr>
      <w:r w:rsidRPr="00E35C53">
        <w:rPr>
          <w:rFonts w:ascii="Warnock Pro" w:hAnsi="Warnock Pro"/>
        </w:rPr>
        <w:t>Il tempo del libro è quello del viaggio della “GLORIA DI DIO” (tema centrale del libro): è un tempo storico e simbolico insieme. Esprime la NOMADICITA’ DI ISRAELE E LA NOMADICITA’ DI DI</w:t>
      </w:r>
      <w:r w:rsidRPr="00E35C53">
        <w:rPr>
          <w:rFonts w:ascii="Warnock Pro" w:hAnsi="Warnock Pro"/>
        </w:rPr>
        <w:t>O.</w:t>
      </w:r>
    </w:p>
    <w:p w:rsidR="00000000" w:rsidRPr="00E35C53" w:rsidRDefault="00B53AE9">
      <w:pPr>
        <w:rPr>
          <w:rFonts w:ascii="Warnock Pro" w:hAnsi="Warnock Pro"/>
        </w:rPr>
      </w:pPr>
      <w:r w:rsidRPr="00E35C53">
        <w:rPr>
          <w:rFonts w:ascii="Warnock Pro" w:hAnsi="Warnock Pro"/>
        </w:rPr>
        <w:lastRenderedPageBreak/>
        <w:t>Tema così forte questo che fu un motivo perché il libro non venisse letto dagli ebrei e trovasse difficoltà per essere annesso nel CANONE EBRAICO. Fanno problema le visioni sul tempio, il trono di Dio fuori di Israele, le nuove norme annunciate,</w:t>
      </w:r>
      <w:r w:rsidR="00E722BA">
        <w:rPr>
          <w:rFonts w:ascii="Warnock Pro" w:hAnsi="Warnock Pro"/>
        </w:rPr>
        <w:t xml:space="preserve"> </w:t>
      </w:r>
      <w:r w:rsidRPr="00E35C53">
        <w:rPr>
          <w:rFonts w:ascii="Warnock Pro" w:hAnsi="Warnock Pro"/>
        </w:rPr>
        <w:t>le profe</w:t>
      </w:r>
      <w:r w:rsidRPr="00E35C53">
        <w:rPr>
          <w:rFonts w:ascii="Warnock Pro" w:hAnsi="Warnock Pro"/>
        </w:rPr>
        <w:t>zie trasformate in visioni, le visioni interpretate come misticismi…</w:t>
      </w:r>
    </w:p>
    <w:p w:rsidR="00000000" w:rsidRPr="00E35C53" w:rsidRDefault="00B53AE9">
      <w:pPr>
        <w:rPr>
          <w:rFonts w:ascii="Warnock Pro" w:hAnsi="Warnock Pro"/>
        </w:rPr>
      </w:pPr>
      <w:r w:rsidRPr="00E35C53">
        <w:rPr>
          <w:rFonts w:ascii="Warnock Pro" w:hAnsi="Warnock Pro"/>
        </w:rPr>
        <w:t>Nella TRADIZIONE CRISTIANA Ezechiele viene accolto,</w:t>
      </w:r>
      <w:r w:rsidR="00E722BA">
        <w:rPr>
          <w:rFonts w:ascii="Warnock Pro" w:hAnsi="Warnock Pro"/>
        </w:rPr>
        <w:t xml:space="preserve"> </w:t>
      </w:r>
      <w:r w:rsidRPr="00E35C53">
        <w:rPr>
          <w:rFonts w:ascii="Warnock Pro" w:hAnsi="Warnock Pro"/>
        </w:rPr>
        <w:t xml:space="preserve">anche se con qualche problema. I libri N.T. che più dipendono da Ezechiele sono l’Apocalisse e il vangelo di Giovanni.  </w:t>
      </w:r>
    </w:p>
    <w:p w:rsidR="00000000" w:rsidRPr="00E35C53" w:rsidRDefault="00B53AE9">
      <w:pPr>
        <w:rPr>
          <w:rFonts w:ascii="Warnock Pro" w:hAnsi="Warnock Pro"/>
        </w:rPr>
      </w:pPr>
      <w:r w:rsidRPr="00E35C53">
        <w:rPr>
          <w:rFonts w:ascii="Warnock Pro" w:hAnsi="Warnock Pro"/>
        </w:rPr>
        <w:t>Nel Concilio di</w:t>
      </w:r>
      <w:r w:rsidRPr="00E35C53">
        <w:rPr>
          <w:rFonts w:ascii="Warnock Pro" w:hAnsi="Warnock Pro"/>
        </w:rPr>
        <w:t xml:space="preserve"> Trento Ezechiele sembrò un testo difficile da capire e da interpretare, e questo fu un pretesto per tentare di impedire la traduzione della Bibbia in lingua volgare, perché (la Bibbia) rappresentava un pericolo per il popolo e per le donne! Problemi oggi </w:t>
      </w:r>
      <w:r w:rsidRPr="00E35C53">
        <w:rPr>
          <w:rFonts w:ascii="Warnock Pro" w:hAnsi="Warnock Pro"/>
        </w:rPr>
        <w:t>evidentemente superati!</w:t>
      </w:r>
    </w:p>
    <w:p w:rsidR="00000000" w:rsidRPr="00E35C53" w:rsidRDefault="00B53AE9">
      <w:pPr>
        <w:rPr>
          <w:rFonts w:ascii="Warnock Pro" w:hAnsi="Warnock Pro"/>
        </w:rPr>
      </w:pPr>
    </w:p>
    <w:p w:rsidR="00000000" w:rsidRPr="00E35C53" w:rsidRDefault="00B53AE9">
      <w:pPr>
        <w:rPr>
          <w:rFonts w:ascii="Warnock Pro" w:hAnsi="Warnock Pro"/>
        </w:rPr>
      </w:pPr>
      <w:r w:rsidRPr="00E35C53">
        <w:rPr>
          <w:rFonts w:ascii="Warnock Pro" w:hAnsi="Warnock Pro"/>
        </w:rPr>
        <w:t>EZECHIELE, PROFETA DELL’ESILIO</w:t>
      </w:r>
    </w:p>
    <w:p w:rsidR="00000000" w:rsidRPr="00E35C53" w:rsidRDefault="00B53AE9">
      <w:pPr>
        <w:rPr>
          <w:rFonts w:ascii="Warnock Pro" w:hAnsi="Warnock Pro"/>
        </w:rPr>
      </w:pPr>
      <w:r w:rsidRPr="00E35C53">
        <w:rPr>
          <w:rFonts w:ascii="Warnock Pro" w:hAnsi="Warnock Pro"/>
        </w:rPr>
        <w:t>Esilio inteso come lontananza dal cielo e dalla terra promessa. Profeta emigrante, che deve fare il suo zainetto e partire suo malgrado, per finire in mezzo a popoli stranieri.</w:t>
      </w:r>
    </w:p>
    <w:p w:rsidR="00000000" w:rsidRPr="00E35C53" w:rsidRDefault="00B53AE9">
      <w:pPr>
        <w:rPr>
          <w:rFonts w:ascii="Warnock Pro" w:hAnsi="Warnock Pro"/>
        </w:rPr>
      </w:pPr>
      <w:r w:rsidRPr="00E35C53">
        <w:rPr>
          <w:rFonts w:ascii="Warnock Pro" w:hAnsi="Warnock Pro"/>
        </w:rPr>
        <w:t>Esilio come ”vivere alt</w:t>
      </w:r>
      <w:r w:rsidRPr="00E35C53">
        <w:rPr>
          <w:rFonts w:ascii="Warnock Pro" w:hAnsi="Warnock Pro"/>
        </w:rPr>
        <w:t>rove: come uomo condividerà totalmente la sorte dei suoi fratelli ebrei. Come profet</w:t>
      </w:r>
      <w:r w:rsidR="00E722BA">
        <w:rPr>
          <w:rFonts w:ascii="Warnock Pro" w:hAnsi="Warnock Pro"/>
        </w:rPr>
        <w:t>a</w:t>
      </w:r>
      <w:r w:rsidRPr="00E35C53">
        <w:rPr>
          <w:rFonts w:ascii="Warnock Pro" w:hAnsi="Warnock Pro"/>
        </w:rPr>
        <w:t xml:space="preserve"> diventerà il sacerdote e “redentore” del mistero amaro dell’esilio. La sua parola sarà “l’ostetrica” del popolo, che lo trarrà dalla morte e lo ricondurrà alla vita. Con </w:t>
      </w:r>
      <w:r w:rsidRPr="00E35C53">
        <w:rPr>
          <w:rFonts w:ascii="Warnock Pro" w:hAnsi="Warnock Pro"/>
        </w:rPr>
        <w:t>la sua parola il profeta porterà il popolo alla conoscenza: “COSI’ ESSI SAPRANNO...” perché una tragedia si è consumata, perché un intero popolo è stato trucidato.</w:t>
      </w:r>
    </w:p>
    <w:p w:rsidR="00000000" w:rsidRPr="00E35C53" w:rsidRDefault="00B53AE9">
      <w:pPr>
        <w:rPr>
          <w:rFonts w:ascii="Warnock Pro" w:hAnsi="Warnock Pro"/>
        </w:rPr>
      </w:pPr>
      <w:r w:rsidRPr="00E35C53">
        <w:rPr>
          <w:rFonts w:ascii="Warnock Pro" w:hAnsi="Warnock Pro"/>
        </w:rPr>
        <w:t>Avvisare la presenza di Dio in questi terribili fenomeni non ci fa cedere all’</w:t>
      </w:r>
      <w:r w:rsidRPr="00E35C53">
        <w:rPr>
          <w:rFonts w:ascii="Warnock Pro" w:hAnsi="Warnock Pro"/>
        </w:rPr>
        <w:t>idea di essere in balia di un destino incomprensibile e ineluttabile, e ci fa mantenere la coscienza della partecipazione e della responsabilità di tali fenomeni. Le scelte personali e collettive divengono determinanti.</w:t>
      </w:r>
    </w:p>
    <w:p w:rsidR="00000000" w:rsidRPr="00E35C53" w:rsidRDefault="00B53AE9">
      <w:pPr>
        <w:rPr>
          <w:rFonts w:ascii="Warnock Pro" w:hAnsi="Warnock Pro"/>
        </w:rPr>
      </w:pPr>
      <w:r w:rsidRPr="00E35C53">
        <w:rPr>
          <w:rFonts w:ascii="Warnock Pro" w:hAnsi="Warnock Pro"/>
        </w:rPr>
        <w:t>Dopo ogni risposta alle domande al p</w:t>
      </w:r>
      <w:r w:rsidRPr="00E35C53">
        <w:rPr>
          <w:rFonts w:ascii="Warnock Pro" w:hAnsi="Warnock Pro"/>
        </w:rPr>
        <w:t>erché della violenza, dello sterminio, il profeta rimane con queste domande aperte. Si stabilisce così ancora una distanza</w:t>
      </w:r>
      <w:r w:rsidRPr="00E35C53">
        <w:rPr>
          <w:rFonts w:ascii="Warnock Pro" w:hAnsi="Warnock Pro"/>
        </w:rPr>
        <w:t xml:space="preserve"> tra le parole che Dio gli consegna e la sua anima.</w:t>
      </w:r>
    </w:p>
    <w:p w:rsidR="00000000" w:rsidRPr="00E35C53" w:rsidRDefault="00B53AE9">
      <w:pPr>
        <w:rPr>
          <w:rFonts w:ascii="Warnock Pro" w:hAnsi="Warnock Pro"/>
        </w:rPr>
      </w:pPr>
      <w:r w:rsidRPr="00E35C53">
        <w:rPr>
          <w:rFonts w:ascii="Warnock Pro" w:hAnsi="Warnock Pro"/>
        </w:rPr>
        <w:t>Ezechiele rende ragione alla sete di domande del suo popolo, ma nel suo cuore con</w:t>
      </w:r>
      <w:r w:rsidRPr="00E35C53">
        <w:rPr>
          <w:rFonts w:ascii="Warnock Pro" w:hAnsi="Warnock Pro"/>
        </w:rPr>
        <w:t>tinua a bruciare sanguinanti le ciniche lacerazioni della storia.</w:t>
      </w:r>
    </w:p>
    <w:p w:rsidR="00000000" w:rsidRPr="00E35C53" w:rsidRDefault="00B53AE9">
      <w:pPr>
        <w:rPr>
          <w:rFonts w:ascii="Warnock Pro" w:hAnsi="Warnock Pro"/>
        </w:rPr>
      </w:pPr>
    </w:p>
    <w:p w:rsidR="00000000" w:rsidRPr="00E35C53" w:rsidRDefault="00B53AE9">
      <w:pPr>
        <w:rPr>
          <w:rFonts w:ascii="Warnock Pro" w:hAnsi="Warnock Pro"/>
        </w:rPr>
      </w:pPr>
      <w:r w:rsidRPr="00E35C53">
        <w:rPr>
          <w:rFonts w:ascii="Warnock Pro" w:hAnsi="Warnock Pro"/>
        </w:rPr>
        <w:t>EZECHIELE,PROFETA DELLA SPERANZA E MAESTRO DELL’ARTE DEL MORIRE.</w:t>
      </w:r>
    </w:p>
    <w:p w:rsidR="00000000" w:rsidRPr="00E35C53" w:rsidRDefault="00B53AE9">
      <w:pPr>
        <w:rPr>
          <w:rFonts w:ascii="Warnock Pro" w:hAnsi="Warnock Pro"/>
        </w:rPr>
      </w:pPr>
      <w:r w:rsidRPr="00E35C53">
        <w:rPr>
          <w:rFonts w:ascii="Warnock Pro" w:hAnsi="Warnock Pro"/>
        </w:rPr>
        <w:t>Quando Dio consegnerà a Ezechiele parole di speranza, di ritorno, di rinascita, egli le pronuncerà perché avvengano. Il prof</w:t>
      </w:r>
      <w:r w:rsidRPr="00E35C53">
        <w:rPr>
          <w:rFonts w:ascii="Warnock Pro" w:hAnsi="Warnock Pro"/>
        </w:rPr>
        <w:t>eta non è un indovino che parla di giorni di là da venire, la sua parola pretende di fermentare il presente.</w:t>
      </w:r>
      <w:r w:rsidR="00E722BA">
        <w:rPr>
          <w:rFonts w:ascii="Warnock Pro" w:hAnsi="Warnock Pro"/>
        </w:rPr>
        <w:t xml:space="preserve"> </w:t>
      </w:r>
      <w:r w:rsidRPr="00E35C53">
        <w:rPr>
          <w:rFonts w:ascii="Warnock Pro" w:hAnsi="Warnock Pro"/>
        </w:rPr>
        <w:t>E il profeta deve crederci per primo; deve</w:t>
      </w:r>
      <w:r w:rsidR="00E722BA">
        <w:rPr>
          <w:rFonts w:ascii="Warnock Pro" w:hAnsi="Warnock Pro"/>
        </w:rPr>
        <w:t xml:space="preserve"> </w:t>
      </w:r>
      <w:r w:rsidRPr="00E35C53">
        <w:rPr>
          <w:rFonts w:ascii="Warnock Pro" w:hAnsi="Warnock Pro"/>
        </w:rPr>
        <w:t>sognare per chi non può riuscirci, trasformando la realtà nel sogno.</w:t>
      </w:r>
    </w:p>
    <w:p w:rsidR="00000000" w:rsidRPr="00E35C53" w:rsidRDefault="00B53AE9">
      <w:pPr>
        <w:rPr>
          <w:rFonts w:ascii="Warnock Pro" w:hAnsi="Warnock Pro"/>
        </w:rPr>
      </w:pPr>
      <w:r w:rsidRPr="00E35C53">
        <w:rPr>
          <w:rFonts w:ascii="Warnock Pro" w:hAnsi="Warnock Pro"/>
        </w:rPr>
        <w:t>Ezechiele maestro dell’arte del morir</w:t>
      </w:r>
      <w:r w:rsidRPr="00E35C53">
        <w:rPr>
          <w:rFonts w:ascii="Warnock Pro" w:hAnsi="Warnock Pro"/>
        </w:rPr>
        <w:t>e: gli uomini non si adattano a quest’arte: vorrebbero rivivere senza passare attraverso le macerie interiori e ai detriti della propria storia. Saper morire è un atto supremo di libertà; non è cosa per gli animi mediocri. Ezechiele vive il dolore, la soff</w:t>
      </w:r>
      <w:r w:rsidRPr="00E35C53">
        <w:rPr>
          <w:rFonts w:ascii="Warnock Pro" w:hAnsi="Warnock Pro"/>
        </w:rPr>
        <w:t>erenza del suo popolo assumendolo su di sé e lo consegna all’arcana vitalità dello Spirito.</w:t>
      </w:r>
    </w:p>
    <w:p w:rsidR="00000000" w:rsidRPr="00E35C53" w:rsidRDefault="00B53AE9">
      <w:pPr>
        <w:rPr>
          <w:rFonts w:ascii="Warnock Pro" w:hAnsi="Warnock Pro"/>
        </w:rPr>
      </w:pPr>
    </w:p>
    <w:p w:rsidR="00000000" w:rsidRPr="00E35C53" w:rsidRDefault="00B53AE9">
      <w:pPr>
        <w:rPr>
          <w:rFonts w:ascii="Warnock Pro" w:hAnsi="Warnock Pro"/>
        </w:rPr>
      </w:pPr>
      <w:r w:rsidRPr="00E35C53">
        <w:rPr>
          <w:rFonts w:ascii="Warnock Pro" w:hAnsi="Warnock Pro"/>
        </w:rPr>
        <w:t>EZECHIELE PROFETA-SACERDOTE:</w:t>
      </w:r>
    </w:p>
    <w:p w:rsidR="00000000" w:rsidRPr="00E35C53" w:rsidRDefault="00B53AE9">
      <w:pPr>
        <w:rPr>
          <w:rFonts w:ascii="Warnock Pro" w:hAnsi="Warnock Pro"/>
        </w:rPr>
      </w:pPr>
      <w:r w:rsidRPr="00E35C53">
        <w:rPr>
          <w:rFonts w:ascii="Warnock Pro" w:hAnsi="Warnock Pro"/>
        </w:rPr>
        <w:lastRenderedPageBreak/>
        <w:t>Ezechiele appartiene a una famiglia di sacerdoti, ma lui non può svolgere l’ufficio sacerdotale: non c’è tempio, né istituzioni. La pr</w:t>
      </w:r>
      <w:r w:rsidRPr="00E35C53">
        <w:rPr>
          <w:rFonts w:ascii="Warnock Pro" w:hAnsi="Warnock Pro"/>
        </w:rPr>
        <w:t xml:space="preserve">atica della profezia appare in lui come una sorta di servizio sostitutivo. Per cui la parola di Ezechiele ha una potenza cultuale e “sacramentale”. </w:t>
      </w:r>
      <w:proofErr w:type="spellStart"/>
      <w:r w:rsidRPr="00E35C53">
        <w:rPr>
          <w:rFonts w:ascii="Warnock Pro" w:hAnsi="Warnock Pro"/>
        </w:rPr>
        <w:t>Ora,in</w:t>
      </w:r>
      <w:proofErr w:type="spellEnd"/>
      <w:r w:rsidRPr="00E35C53">
        <w:rPr>
          <w:rFonts w:ascii="Warnock Pro" w:hAnsi="Warnock Pro"/>
        </w:rPr>
        <w:t xml:space="preserve"> condizioni di schiavitù, a congiungere il destino del popolo con Dio non restano che le sue parole.</w:t>
      </w:r>
    </w:p>
    <w:p w:rsidR="00000000" w:rsidRPr="00E35C53" w:rsidRDefault="00B53AE9">
      <w:pPr>
        <w:rPr>
          <w:rFonts w:ascii="Warnock Pro" w:hAnsi="Warnock Pro"/>
        </w:rPr>
      </w:pPr>
    </w:p>
    <w:p w:rsidR="00000000" w:rsidRPr="00E35C53" w:rsidRDefault="00B53AE9">
      <w:pPr>
        <w:rPr>
          <w:rFonts w:ascii="Warnock Pro" w:hAnsi="Warnock Pro"/>
        </w:rPr>
      </w:pPr>
      <w:r w:rsidRPr="00E35C53">
        <w:rPr>
          <w:rFonts w:ascii="Warnock Pro" w:hAnsi="Warnock Pro"/>
        </w:rPr>
        <w:t>EZECHIELE,</w:t>
      </w:r>
      <w:r w:rsidR="00E722BA">
        <w:rPr>
          <w:rFonts w:ascii="Warnock Pro" w:hAnsi="Warnock Pro"/>
        </w:rPr>
        <w:t xml:space="preserve"> </w:t>
      </w:r>
      <w:r w:rsidRPr="00E35C53">
        <w:rPr>
          <w:rFonts w:ascii="Warnock Pro" w:hAnsi="Warnock Pro"/>
        </w:rPr>
        <w:t>HOMO RELIGIOSUS</w:t>
      </w:r>
    </w:p>
    <w:p w:rsidR="00000000" w:rsidRPr="00E35C53" w:rsidRDefault="00B53AE9">
      <w:pPr>
        <w:rPr>
          <w:rFonts w:ascii="Warnock Pro" w:hAnsi="Warnock Pro"/>
        </w:rPr>
      </w:pPr>
      <w:r w:rsidRPr="00E35C53">
        <w:rPr>
          <w:rFonts w:ascii="Warnock Pro" w:hAnsi="Warnock Pro"/>
        </w:rPr>
        <w:t>Il suo silenzio lo fa tale.</w:t>
      </w:r>
      <w:r w:rsidR="00E722BA">
        <w:rPr>
          <w:rFonts w:ascii="Warnock Pro" w:hAnsi="Warnock Pro"/>
        </w:rPr>
        <w:t xml:space="preserve"> </w:t>
      </w:r>
      <w:r w:rsidRPr="00E35C53">
        <w:rPr>
          <w:rFonts w:ascii="Warnock Pro" w:hAnsi="Warnock Pro"/>
        </w:rPr>
        <w:t>Silenzio davanti alla tragedia del popolo. Silenzio dinanzi alle libere scelte di Dio che non si scomoda per tale tragedia. Nel libro si esalta la grandezza dell’uomo che può ribaltare gli eventi a favor</w:t>
      </w:r>
      <w:r w:rsidRPr="00E35C53">
        <w:rPr>
          <w:rFonts w:ascii="Warnock Pro" w:hAnsi="Warnock Pro"/>
        </w:rPr>
        <w:t>e di sé stesso.</w:t>
      </w:r>
      <w:r w:rsidR="00E722BA">
        <w:rPr>
          <w:rFonts w:ascii="Warnock Pro" w:hAnsi="Warnock Pro"/>
        </w:rPr>
        <w:t xml:space="preserve"> </w:t>
      </w:r>
      <w:r w:rsidRPr="00E35C53">
        <w:rPr>
          <w:rFonts w:ascii="Warnock Pro" w:hAnsi="Warnock Pro"/>
        </w:rPr>
        <w:t>Grande è la sua responsabilità sul proprio futuro.</w:t>
      </w:r>
    </w:p>
    <w:p w:rsidR="00000000" w:rsidRPr="00E35C53" w:rsidRDefault="00B53AE9">
      <w:pPr>
        <w:rPr>
          <w:rFonts w:ascii="Warnock Pro" w:hAnsi="Warnock Pro"/>
        </w:rPr>
      </w:pPr>
    </w:p>
    <w:p w:rsidR="00000000" w:rsidRPr="00E35C53" w:rsidRDefault="00B53AE9">
      <w:pPr>
        <w:rPr>
          <w:rFonts w:ascii="Warnock Pro" w:hAnsi="Warnock Pro"/>
        </w:rPr>
      </w:pPr>
      <w:r w:rsidRPr="00E35C53">
        <w:rPr>
          <w:rFonts w:ascii="Warnock Pro" w:hAnsi="Warnock Pro"/>
        </w:rPr>
        <w:t>EZECHIELE,</w:t>
      </w:r>
      <w:r w:rsidR="00E722BA">
        <w:rPr>
          <w:rFonts w:ascii="Warnock Pro" w:hAnsi="Warnock Pro"/>
        </w:rPr>
        <w:t xml:space="preserve"> </w:t>
      </w:r>
      <w:r w:rsidRPr="00E35C53">
        <w:rPr>
          <w:rFonts w:ascii="Warnock Pro" w:hAnsi="Warnock Pro"/>
        </w:rPr>
        <w:t xml:space="preserve">CANTORE DELL’AMORE SPONSALE DI DIO. </w:t>
      </w:r>
    </w:p>
    <w:p w:rsidR="00000000" w:rsidRPr="00E35C53" w:rsidRDefault="00B53AE9">
      <w:pPr>
        <w:rPr>
          <w:rFonts w:ascii="Warnock Pro" w:hAnsi="Warnock Pro"/>
        </w:rPr>
      </w:pPr>
      <w:r w:rsidRPr="00E35C53">
        <w:rPr>
          <w:rFonts w:ascii="Warnock Pro" w:hAnsi="Warnock Pro"/>
        </w:rPr>
        <w:t>Dio appare come amante irriducibile che non tollera le disinvolte amnesie dell’amata; che viene “sgridata” perché si rassegna a spegnere il cu</w:t>
      </w:r>
      <w:r w:rsidRPr="00E35C53">
        <w:rPr>
          <w:rFonts w:ascii="Warnock Pro" w:hAnsi="Warnock Pro"/>
        </w:rPr>
        <w:t>ore in qualche rara svogliata carezza di amanti provvisori. (cp.16/23)</w:t>
      </w:r>
    </w:p>
    <w:p w:rsidR="00000000" w:rsidRPr="00E35C53" w:rsidRDefault="00B53AE9">
      <w:pPr>
        <w:rPr>
          <w:rFonts w:ascii="Warnock Pro" w:hAnsi="Warnock Pro"/>
        </w:rPr>
      </w:pPr>
    </w:p>
    <w:p w:rsidR="00000000" w:rsidRPr="00E35C53" w:rsidRDefault="00B53AE9">
      <w:pPr>
        <w:rPr>
          <w:rFonts w:ascii="Warnock Pro" w:hAnsi="Warnock Pro"/>
        </w:rPr>
      </w:pPr>
      <w:r w:rsidRPr="00E35C53">
        <w:rPr>
          <w:rFonts w:ascii="Warnock Pro" w:hAnsi="Warnock Pro"/>
        </w:rPr>
        <w:t>EZECHIELE: UN PROFETA “SQUATTER”</w:t>
      </w:r>
    </w:p>
    <w:p w:rsidR="00000000" w:rsidRPr="00E35C53" w:rsidRDefault="00B53AE9">
      <w:pPr>
        <w:rPr>
          <w:rFonts w:ascii="Warnock Pro" w:hAnsi="Warnock Pro"/>
        </w:rPr>
      </w:pPr>
      <w:r w:rsidRPr="00E35C53">
        <w:rPr>
          <w:rFonts w:ascii="Warnock Pro" w:hAnsi="Warnock Pro"/>
        </w:rPr>
        <w:t>Il duplice compito di profeta e sacerdote lo rendono sensibile ai problemi del suo popolo. Vediamo Ezechiele mangiare nella spazzatura (4,9) comportars</w:t>
      </w:r>
      <w:r w:rsidRPr="00E35C53">
        <w:rPr>
          <w:rFonts w:ascii="Warnock Pro" w:hAnsi="Warnock Pro"/>
        </w:rPr>
        <w:t>i come un barbone, esprimere un’istanza di contestazione fortemente enigmatica, quasi indecifrabile.</w:t>
      </w:r>
      <w:r w:rsidR="00E722BA">
        <w:rPr>
          <w:rFonts w:ascii="Warnock Pro" w:hAnsi="Warnock Pro"/>
        </w:rPr>
        <w:t xml:space="preserve"> </w:t>
      </w:r>
      <w:r w:rsidRPr="00E35C53">
        <w:rPr>
          <w:rFonts w:ascii="Warnock Pro" w:hAnsi="Warnock Pro"/>
        </w:rPr>
        <w:t>Per Ezechiele tutto diventa occasione per l’annuncio della Parola di Dio: la lama del rasoio (5,1), la morte della sua donna (24,15). Egli entra col suo ste</w:t>
      </w:r>
      <w:r w:rsidRPr="00E35C53">
        <w:rPr>
          <w:rFonts w:ascii="Warnock Pro" w:hAnsi="Warnock Pro"/>
        </w:rPr>
        <w:t>sso corpo dentro le azioni simboliche e dentro la Parola di Dio.</w:t>
      </w:r>
      <w:r w:rsidR="00E722BA">
        <w:rPr>
          <w:rFonts w:ascii="Warnock Pro" w:hAnsi="Warnock Pro"/>
        </w:rPr>
        <w:t xml:space="preserve"> </w:t>
      </w:r>
      <w:r w:rsidRPr="00E35C53">
        <w:rPr>
          <w:rFonts w:ascii="Warnock Pro" w:hAnsi="Warnock Pro"/>
        </w:rPr>
        <w:t>Ciò fa di lui un personaggio fuori delle etichette, delle regole sacre che come sacerdote dovrebbe rispettare. E invece un uomo della “suburra” che prende cibo impuro, che viola ogni tabù alim</w:t>
      </w:r>
      <w:r w:rsidRPr="00E35C53">
        <w:rPr>
          <w:rFonts w:ascii="Warnock Pro" w:hAnsi="Warnock Pro"/>
        </w:rPr>
        <w:t>entare, sociale, religioso. Lo immaginiamo come un barbone delle nostre periferie di città, mentre dice parole incomprensibili, minacciando castighi tremendi. La sua parola però produce quanto pronuncia: essa è potente sulla vita (37,10) come sulla morte (</w:t>
      </w:r>
      <w:r w:rsidRPr="00E35C53">
        <w:rPr>
          <w:rFonts w:ascii="Warnock Pro" w:hAnsi="Warnock Pro"/>
        </w:rPr>
        <w:t>11,3).</w:t>
      </w:r>
    </w:p>
    <w:p w:rsidR="00000000" w:rsidRPr="00E35C53" w:rsidRDefault="00B53AE9">
      <w:pPr>
        <w:rPr>
          <w:rFonts w:ascii="Warnock Pro" w:hAnsi="Warnock Pro"/>
        </w:rPr>
      </w:pPr>
      <w:r w:rsidRPr="00E35C53">
        <w:rPr>
          <w:rFonts w:ascii="Warnock Pro" w:hAnsi="Warnock Pro"/>
        </w:rPr>
        <w:t>Ezechiele è il profeta della potenza della parola di Dio, ma è anche il figlio dell’uomo: il simbolo di ogni uomo che, nella fatica della sua esistenza, è sempre raggiunto dalla Parola di Dio che gli dischiude il futuro della vita.</w:t>
      </w:r>
    </w:p>
    <w:p w:rsidR="00000000" w:rsidRPr="00E35C53" w:rsidRDefault="00B53AE9">
      <w:pPr>
        <w:rPr>
          <w:rFonts w:ascii="Warnock Pro" w:hAnsi="Warnock Pro"/>
        </w:rPr>
      </w:pPr>
    </w:p>
    <w:p w:rsidR="00000000" w:rsidRPr="00E35C53" w:rsidRDefault="00B53AE9">
      <w:pPr>
        <w:rPr>
          <w:rFonts w:ascii="Warnock Pro" w:hAnsi="Warnock Pro"/>
        </w:rPr>
      </w:pPr>
    </w:p>
    <w:p w:rsidR="00000000" w:rsidRPr="00E35C53" w:rsidRDefault="00B53AE9">
      <w:pPr>
        <w:rPr>
          <w:rFonts w:ascii="Warnock Pro" w:hAnsi="Warnock Pro"/>
        </w:rPr>
      </w:pPr>
    </w:p>
    <w:p w:rsidR="00000000" w:rsidRPr="00E35C53" w:rsidRDefault="00B53AE9">
      <w:pPr>
        <w:rPr>
          <w:rFonts w:ascii="Warnock Pro" w:hAnsi="Warnock Pro"/>
        </w:rPr>
      </w:pPr>
    </w:p>
    <w:p w:rsidR="00E35C53" w:rsidRPr="00E35C53" w:rsidRDefault="00E35C53" w:rsidP="00E35C53">
      <w:pPr>
        <w:rPr>
          <w:rFonts w:ascii="Warnock Pro" w:hAnsi="Warnock Pro"/>
        </w:rPr>
      </w:pPr>
      <w:r w:rsidRPr="00E35C53">
        <w:rPr>
          <w:rFonts w:ascii="Warnock Pro" w:hAnsi="Warnock Pro"/>
        </w:rPr>
        <w:t>2-EZECHIELE: PUNTI CENTRALI DEL SUO MESSAGGIO</w:t>
      </w:r>
    </w:p>
    <w:p w:rsidR="00E35C53" w:rsidRPr="00E35C53" w:rsidRDefault="00E35C53" w:rsidP="00E35C53">
      <w:pPr>
        <w:rPr>
          <w:rFonts w:ascii="Warnock Pro" w:hAnsi="Warnock Pro"/>
        </w:rPr>
      </w:pPr>
    </w:p>
    <w:p w:rsidR="00E35C53" w:rsidRPr="00E35C53" w:rsidRDefault="00E35C53" w:rsidP="00E35C53">
      <w:pPr>
        <w:rPr>
          <w:rFonts w:ascii="Warnock Pro" w:hAnsi="Warnock Pro"/>
        </w:rPr>
      </w:pPr>
      <w:r w:rsidRPr="00E35C53">
        <w:rPr>
          <w:rFonts w:ascii="Warnock Pro" w:hAnsi="Warnock Pro"/>
        </w:rPr>
        <w:t>1- La “</w:t>
      </w:r>
      <w:proofErr w:type="spellStart"/>
      <w:r w:rsidRPr="00E35C53">
        <w:rPr>
          <w:rFonts w:ascii="Warnock Pro" w:hAnsi="Warnock Pro"/>
        </w:rPr>
        <w:t>nomadicità</w:t>
      </w:r>
      <w:proofErr w:type="spellEnd"/>
      <w:r w:rsidRPr="00E35C53">
        <w:rPr>
          <w:rFonts w:ascii="Warnock Pro" w:hAnsi="Warnock Pro"/>
        </w:rPr>
        <w:t xml:space="preserve"> di Dio”: “i cieli si aprirono mentre Ezechiele si trovava fra i deportati sulle rive del canale </w:t>
      </w:r>
      <w:proofErr w:type="spellStart"/>
      <w:r w:rsidRPr="00E35C53">
        <w:rPr>
          <w:rFonts w:ascii="Warnock Pro" w:hAnsi="Warnock Pro"/>
        </w:rPr>
        <w:t>Chebar</w:t>
      </w:r>
      <w:proofErr w:type="spellEnd"/>
      <w:r w:rsidRPr="00E35C53">
        <w:rPr>
          <w:rFonts w:ascii="Warnock Pro" w:hAnsi="Warnock Pro"/>
        </w:rPr>
        <w:t>” (1,1-2). La presenza e la rivelazione di Dio non sono più legate in modo esclusivo alla terra di Israele e al tempio di Gerusalemme.</w:t>
      </w:r>
      <w:r w:rsidR="00E722BA">
        <w:rPr>
          <w:rFonts w:ascii="Warnock Pro" w:hAnsi="Warnock Pro"/>
        </w:rPr>
        <w:t xml:space="preserve"> </w:t>
      </w:r>
      <w:r w:rsidRPr="00E35C53">
        <w:rPr>
          <w:rFonts w:ascii="Warnock Pro" w:hAnsi="Warnock Pro"/>
        </w:rPr>
        <w:t>Ezechiele con la sua missione profetica è il segno vivo di questa presenza divina(11,14-16).</w:t>
      </w:r>
    </w:p>
    <w:p w:rsidR="00E35C53" w:rsidRPr="00E35C53" w:rsidRDefault="00E35C53" w:rsidP="00E35C53">
      <w:pPr>
        <w:rPr>
          <w:rFonts w:ascii="Warnock Pro" w:hAnsi="Warnock Pro"/>
        </w:rPr>
      </w:pPr>
    </w:p>
    <w:p w:rsidR="00E35C53" w:rsidRPr="00E35C53" w:rsidRDefault="00E35C53" w:rsidP="00E35C53">
      <w:pPr>
        <w:rPr>
          <w:rFonts w:ascii="Warnock Pro" w:hAnsi="Warnock Pro"/>
        </w:rPr>
      </w:pPr>
      <w:r w:rsidRPr="00E35C53">
        <w:rPr>
          <w:rFonts w:ascii="Warnock Pro" w:hAnsi="Warnock Pro"/>
        </w:rPr>
        <w:t>2- Il giudizio di Dio sui deportati e su quelli rimasti a Gerusalemme è attivato dall’infedeltà del popolo:</w:t>
      </w:r>
      <w:r w:rsidR="00E722BA">
        <w:rPr>
          <w:rFonts w:ascii="Warnock Pro" w:hAnsi="Warnock Pro"/>
        </w:rPr>
        <w:t xml:space="preserve"> </w:t>
      </w:r>
      <w:r w:rsidRPr="00E35C53">
        <w:rPr>
          <w:rFonts w:ascii="Warnock Pro" w:hAnsi="Warnock Pro"/>
        </w:rPr>
        <w:t>infedeltà che ha le sue espressioni specifiche nell’ingiustizia sociale e nelle forme di idolatria( 5-6/ 17-18/ 22).</w:t>
      </w:r>
    </w:p>
    <w:p w:rsidR="00E35C53" w:rsidRPr="00E35C53" w:rsidRDefault="00E35C53" w:rsidP="00E35C53">
      <w:pPr>
        <w:rPr>
          <w:rFonts w:ascii="Warnock Pro" w:hAnsi="Warnock Pro"/>
        </w:rPr>
      </w:pPr>
    </w:p>
    <w:p w:rsidR="00E35C53" w:rsidRPr="00E35C53" w:rsidRDefault="00E35C53" w:rsidP="00E35C53">
      <w:pPr>
        <w:rPr>
          <w:rFonts w:ascii="Warnock Pro" w:hAnsi="Warnock Pro"/>
        </w:rPr>
      </w:pPr>
      <w:r w:rsidRPr="00E35C53">
        <w:rPr>
          <w:rFonts w:ascii="Warnock Pro" w:hAnsi="Warnock Pro"/>
        </w:rPr>
        <w:t>3- la colpa del popolo non è una violazione esterna, ma prima di tutto una realtà interiore e teologica: è il rifiuto dell’ascolto: espressione della ribellione e dell’ostinazione del cuore.</w:t>
      </w:r>
    </w:p>
    <w:p w:rsidR="00E35C53" w:rsidRPr="00E35C53" w:rsidRDefault="00E35C53" w:rsidP="00E35C53">
      <w:pPr>
        <w:rPr>
          <w:rFonts w:ascii="Warnock Pro" w:hAnsi="Warnock Pro"/>
        </w:rPr>
      </w:pPr>
    </w:p>
    <w:p w:rsidR="00E35C53" w:rsidRPr="00E35C53" w:rsidRDefault="00E35C53" w:rsidP="00E35C53">
      <w:pPr>
        <w:rPr>
          <w:rFonts w:ascii="Warnock Pro" w:hAnsi="Warnock Pro"/>
        </w:rPr>
      </w:pPr>
      <w:r w:rsidRPr="00E35C53">
        <w:rPr>
          <w:rFonts w:ascii="Warnock Pro" w:hAnsi="Warnock Pro"/>
        </w:rPr>
        <w:t>4-Con la colpa Israele perde la sua identità di popolo di Dio. In questa affermazione si nasconde una suggestiva concezione teologica: Israele, in forza dell’alleanza, è, in mezzo ai popoli, il testimone di Dio, del suo “nome santo”. Se Israele viene meno alla sua identità, viene meno nella storia l’unico popolo che è costituito testimone del Signore sulla terra.</w:t>
      </w:r>
    </w:p>
    <w:p w:rsidR="00E35C53" w:rsidRPr="00E35C53" w:rsidRDefault="00E35C53" w:rsidP="00E35C53">
      <w:pPr>
        <w:rPr>
          <w:rFonts w:ascii="Warnock Pro" w:hAnsi="Warnock Pro"/>
        </w:rPr>
      </w:pPr>
    </w:p>
    <w:p w:rsidR="00E35C53" w:rsidRPr="00E35C53" w:rsidRDefault="00E35C53" w:rsidP="00E35C53">
      <w:pPr>
        <w:rPr>
          <w:rFonts w:ascii="Warnock Pro" w:hAnsi="Warnock Pro"/>
        </w:rPr>
      </w:pPr>
      <w:r w:rsidRPr="00E35C53">
        <w:rPr>
          <w:rFonts w:ascii="Warnock Pro" w:hAnsi="Warnock Pro"/>
        </w:rPr>
        <w:t>5- Da qui ne viene l’affermazione secondo cui Dio agisce non in rapporto al suo popolo, ma per il suo stesso nome che è profanato. Agisce per fedeltà a sé stesso. Il Dio,</w:t>
      </w:r>
      <w:r w:rsidR="00E722BA">
        <w:rPr>
          <w:rFonts w:ascii="Warnock Pro" w:hAnsi="Warnock Pro"/>
        </w:rPr>
        <w:t xml:space="preserve"> </w:t>
      </w:r>
      <w:r w:rsidRPr="00E35C53">
        <w:rPr>
          <w:rFonts w:ascii="Warnock Pro" w:hAnsi="Warnock Pro"/>
        </w:rPr>
        <w:t>secondo Ezechiele, è un Dio di amore gratuito,</w:t>
      </w:r>
      <w:r w:rsidR="00E722BA">
        <w:rPr>
          <w:rFonts w:ascii="Warnock Pro" w:hAnsi="Warnock Pro"/>
        </w:rPr>
        <w:t xml:space="preserve"> </w:t>
      </w:r>
      <w:r w:rsidRPr="00E35C53">
        <w:rPr>
          <w:rFonts w:ascii="Warnock Pro" w:hAnsi="Warnock Pro"/>
        </w:rPr>
        <w:t>non lontano dall’uomo infedele, ma vicino e presente.</w:t>
      </w:r>
    </w:p>
    <w:p w:rsidR="00E35C53" w:rsidRPr="00E35C53" w:rsidRDefault="00E35C53" w:rsidP="00E35C53">
      <w:pPr>
        <w:rPr>
          <w:rFonts w:ascii="Warnock Pro" w:hAnsi="Warnock Pro"/>
        </w:rPr>
      </w:pPr>
      <w:r w:rsidRPr="00E35C53">
        <w:rPr>
          <w:rFonts w:ascii="Warnock Pro" w:hAnsi="Warnock Pro"/>
        </w:rPr>
        <w:t>Il Signore “santifica il suo nome” trasformando il suo popolo con il dono del cuore nuovo e del suo Spirito.</w:t>
      </w:r>
    </w:p>
    <w:p w:rsidR="00E35C53" w:rsidRPr="00E35C53" w:rsidRDefault="00E35C53" w:rsidP="00E35C53">
      <w:pPr>
        <w:rPr>
          <w:rFonts w:ascii="Warnock Pro" w:hAnsi="Warnock Pro"/>
        </w:rPr>
      </w:pPr>
    </w:p>
    <w:p w:rsidR="00E35C53" w:rsidRPr="00E35C53" w:rsidRDefault="00E35C53" w:rsidP="00E35C53">
      <w:pPr>
        <w:rPr>
          <w:rFonts w:ascii="Warnock Pro" w:hAnsi="Warnock Pro"/>
        </w:rPr>
      </w:pPr>
      <w:r w:rsidRPr="00E35C53">
        <w:rPr>
          <w:rFonts w:ascii="Warnock Pro" w:hAnsi="Warnock Pro"/>
        </w:rPr>
        <w:t>6- L’intervento di Dio mira a suscitare una rinnovata e decisiva esperienza da parte del popolo e una piena fiducia nella potenza della sua fedeltà. Attraverso l’esistenza del popolo di Dio rinnovat</w:t>
      </w:r>
      <w:r w:rsidR="00E722BA">
        <w:rPr>
          <w:rFonts w:ascii="Warnock Pro" w:hAnsi="Warnock Pro"/>
        </w:rPr>
        <w:t>o</w:t>
      </w:r>
      <w:r w:rsidRPr="00E35C53">
        <w:rPr>
          <w:rFonts w:ascii="Warnock Pro" w:hAnsi="Warnock Pro"/>
        </w:rPr>
        <w:t xml:space="preserve"> da Dio, anche le genti possono conoscere il Dio d’Israele nella sua diversità dagli altri dei nella santità del suo nome.</w:t>
      </w:r>
    </w:p>
    <w:p w:rsidR="00E35C53" w:rsidRPr="00E35C53" w:rsidRDefault="00E35C53" w:rsidP="00E35C53">
      <w:pPr>
        <w:rPr>
          <w:rFonts w:ascii="Warnock Pro" w:hAnsi="Warnock Pro"/>
        </w:rPr>
      </w:pPr>
    </w:p>
    <w:p w:rsidR="00E35C53" w:rsidRPr="00E35C53" w:rsidRDefault="00E35C53" w:rsidP="00E35C53">
      <w:pPr>
        <w:rPr>
          <w:rFonts w:ascii="Warnock Pro" w:hAnsi="Warnock Pro"/>
        </w:rPr>
      </w:pPr>
      <w:r w:rsidRPr="00E35C53">
        <w:rPr>
          <w:rFonts w:ascii="Warnock Pro" w:hAnsi="Warnock Pro"/>
        </w:rPr>
        <w:t>7- Ogni generazione, e ogni persona è responsabile della propria decisione e della propria risposta alla parola di Dio (18 / 33 :cfr. Geremia 31). Il principio della responsabilità personale permette di superare una concezione fatalistica della storia e rende possibile fondare la speranza nel futuro di Dio. Speranza che ha radicamento nella realtà della storia, con la totalità della propria esistenza impegnata nella coerenza della fede.</w:t>
      </w:r>
    </w:p>
    <w:p w:rsidR="00E35C53" w:rsidRPr="00E35C53" w:rsidRDefault="00E35C53" w:rsidP="00E35C53">
      <w:pPr>
        <w:rPr>
          <w:rFonts w:ascii="Warnock Pro" w:hAnsi="Warnock Pro"/>
        </w:rPr>
      </w:pPr>
    </w:p>
    <w:p w:rsidR="00B53AE9" w:rsidRPr="00E35C53" w:rsidRDefault="00E35C53">
      <w:pPr>
        <w:rPr>
          <w:rFonts w:ascii="Warnock Pro" w:hAnsi="Warnock Pro"/>
        </w:rPr>
      </w:pPr>
      <w:r w:rsidRPr="00E35C53">
        <w:rPr>
          <w:rFonts w:ascii="Warnock Pro" w:hAnsi="Warnock Pro"/>
        </w:rPr>
        <w:t>8- Il tema della responsabilità personale è correlato alla Parola di Dio e pone l’uomo in un rapporto diretto con essa. Ciò che impedisce l’apertura dell’uomo a Dio non è la colpa, ma il rifiuto di ascoltare la sua Parola. La responsabilità dell’uomo è la possibilità di accogliere il dono della propria resurrezione (37) che la Parola annuncia e realizza nell’esperienza del “cuore nuovo e dello spirito nuovo” e nell’energia vitale della speranza.</w:t>
      </w:r>
    </w:p>
    <w:sectPr w:rsidR="00B53AE9" w:rsidRPr="00E35C53">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AE9" w:rsidRDefault="00B53AE9">
      <w:r>
        <w:separator/>
      </w:r>
    </w:p>
  </w:endnote>
  <w:endnote w:type="continuationSeparator" w:id="0">
    <w:p w:rsidR="00B53AE9" w:rsidRDefault="00B5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Warnock Pro">
    <w:panose1 w:val="020A060306050B020204"/>
    <w:charset w:val="00"/>
    <w:family w:val="roman"/>
    <w:notTrueType/>
    <w:pitch w:val="variable"/>
    <w:sig w:usb0="A00002AF" w:usb1="5000205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AE9" w:rsidRDefault="00B53AE9">
      <w:r>
        <w:rPr>
          <w:rFonts w:eastAsiaTheme="minorEastAsia"/>
          <w:color w:val="auto"/>
          <w:kern w:val="0"/>
          <w:lang w:bidi="ar-SA"/>
        </w:rPr>
        <w:separator/>
      </w:r>
    </w:p>
  </w:footnote>
  <w:footnote w:type="continuationSeparator" w:id="0">
    <w:p w:rsidR="00B53AE9" w:rsidRDefault="00B53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53"/>
    <w:rsid w:val="00B53AE9"/>
    <w:rsid w:val="00E35C53"/>
    <w:rsid w:val="00E722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autoSpaceDN w:val="0"/>
      <w:adjustRightInd w:val="0"/>
      <w:spacing w:after="0" w:line="240" w:lineRule="auto"/>
    </w:pPr>
    <w:rPr>
      <w:rFonts w:ascii="Times New Roman" w:eastAsia="Times New Roman" w:hAnsi="Times New Roman" w:cs="Times New Roman"/>
      <w:color w:val="000000"/>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link w:val="TitoloCarattere"/>
    <w:uiPriority w:val="99"/>
    <w:qFormat/>
    <w:pPr>
      <w:keepNext/>
      <w:spacing w:before="240" w:after="120"/>
    </w:pPr>
    <w:rPr>
      <w:lang w:bidi="ar-SA"/>
    </w:rPr>
  </w:style>
  <w:style w:type="character" w:customStyle="1" w:styleId="TitoloCarattere">
    <w:name w:val="Titolo Carattere"/>
    <w:basedOn w:val="Carpredefinitoparagrafo"/>
    <w:link w:val="Titolo"/>
    <w:uiPriority w:val="10"/>
    <w:rPr>
      <w:rFonts w:asciiTheme="majorHAnsi" w:eastAsiaTheme="majorEastAsia" w:hAnsiTheme="majorHAnsi" w:cs="Mangal"/>
      <w:b/>
      <w:bCs/>
      <w:color w:val="000000"/>
      <w:kern w:val="28"/>
      <w:sz w:val="32"/>
      <w:szCs w:val="29"/>
      <w:lang w:bidi="hi-IN"/>
    </w:rPr>
  </w:style>
  <w:style w:type="paragraph" w:customStyle="1" w:styleId="Corpodeltesto">
    <w:name w:val="Corpo del testo"/>
    <w:basedOn w:val="Normale"/>
    <w:uiPriority w:val="99"/>
    <w:pPr>
      <w:spacing w:after="140" w:line="288"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sz w:val="22"/>
      <w:szCs w:val="22"/>
      <w:lang w:bidi="ar-SA"/>
    </w:rPr>
  </w:style>
  <w:style w:type="paragraph" w:customStyle="1" w:styleId="Indice">
    <w:name w:val="Indice"/>
    <w:basedOn w:val="Normale"/>
    <w:uiPriority w:val="99"/>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autoSpaceDN w:val="0"/>
      <w:adjustRightInd w:val="0"/>
      <w:spacing w:after="0" w:line="240" w:lineRule="auto"/>
    </w:pPr>
    <w:rPr>
      <w:rFonts w:ascii="Times New Roman" w:eastAsia="Times New Roman" w:hAnsi="Times New Roman" w:cs="Times New Roman"/>
      <w:color w:val="000000"/>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link w:val="TitoloCarattere"/>
    <w:uiPriority w:val="99"/>
    <w:qFormat/>
    <w:pPr>
      <w:keepNext/>
      <w:spacing w:before="240" w:after="120"/>
    </w:pPr>
    <w:rPr>
      <w:lang w:bidi="ar-SA"/>
    </w:rPr>
  </w:style>
  <w:style w:type="character" w:customStyle="1" w:styleId="TitoloCarattere">
    <w:name w:val="Titolo Carattere"/>
    <w:basedOn w:val="Carpredefinitoparagrafo"/>
    <w:link w:val="Titolo"/>
    <w:uiPriority w:val="10"/>
    <w:rPr>
      <w:rFonts w:asciiTheme="majorHAnsi" w:eastAsiaTheme="majorEastAsia" w:hAnsiTheme="majorHAnsi" w:cs="Mangal"/>
      <w:b/>
      <w:bCs/>
      <w:color w:val="000000"/>
      <w:kern w:val="28"/>
      <w:sz w:val="32"/>
      <w:szCs w:val="29"/>
      <w:lang w:bidi="hi-IN"/>
    </w:rPr>
  </w:style>
  <w:style w:type="paragraph" w:customStyle="1" w:styleId="Corpodeltesto">
    <w:name w:val="Corpo del testo"/>
    <w:basedOn w:val="Normale"/>
    <w:uiPriority w:val="99"/>
    <w:pPr>
      <w:spacing w:after="140" w:line="288"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sz w:val="22"/>
      <w:szCs w:val="22"/>
      <w:lang w:bidi="ar-SA"/>
    </w:rPr>
  </w:style>
  <w:style w:type="paragraph" w:customStyle="1" w:styleId="Indice">
    <w:name w:val="Indice"/>
    <w:basedOn w:val="Normale"/>
    <w:uiPriority w:val="99"/>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2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1570</Words>
  <Characters>8955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Beatrice</cp:lastModifiedBy>
  <cp:revision>3</cp:revision>
  <dcterms:created xsi:type="dcterms:W3CDTF">2017-11-27T15:38:00Z</dcterms:created>
  <dcterms:modified xsi:type="dcterms:W3CDTF">2017-11-27T15:40:00Z</dcterms:modified>
</cp:coreProperties>
</file>