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INTRODUZIONE ALLO STUDIO DEI PADRI DELLA CHIESA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462054" w:rsidRPr="00AE2C7D" w:rsidRDefault="00462054" w:rsidP="004620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AE2C7D">
        <w:rPr>
          <w:rFonts w:ascii="ComicSansMS" w:hAnsi="ComicSansMS" w:cs="ComicSansMS"/>
          <w:sz w:val="24"/>
          <w:szCs w:val="24"/>
        </w:rPr>
        <w:t>Chi sono i Padri della Chiesa?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Padri della Chiesa </w:t>
      </w:r>
      <w:r>
        <w:rPr>
          <w:rFonts w:ascii="Times New Roman" w:hAnsi="Times New Roman" w:cs="Times New Roman"/>
          <w:sz w:val="24"/>
          <w:szCs w:val="24"/>
        </w:rPr>
        <w:t>sono uomini che, dotati spesso (ma non necessariamente) di una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responsabilità pastorale, influirono con gli scritti, con la predicazione e con la vita in modo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significativo sul cammino - dottrina o prassi - della Chiesa antica. Perché un personaggio possa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riconosciuto a pieno titolo come Padre della Chiesa deve avere tre requisiti: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santità </w:t>
      </w:r>
      <w:r>
        <w:rPr>
          <w:rFonts w:ascii="Times New Roman" w:hAnsi="Times New Roman" w:cs="Times New Roman"/>
          <w:sz w:val="24"/>
          <w:szCs w:val="24"/>
        </w:rPr>
        <w:t xml:space="preserve">(approvazione della Chiesa)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sapienza </w:t>
      </w:r>
      <w:r>
        <w:rPr>
          <w:rFonts w:ascii="Times New Roman" w:hAnsi="Times New Roman" w:cs="Times New Roman"/>
          <w:sz w:val="24"/>
          <w:szCs w:val="24"/>
        </w:rPr>
        <w:t xml:space="preserve">(ortodossia) - </w:t>
      </w:r>
      <w:r>
        <w:rPr>
          <w:rFonts w:ascii="Times New Roman" w:hAnsi="Times New Roman" w:cs="Times New Roman"/>
          <w:b/>
          <w:bCs/>
          <w:sz w:val="24"/>
          <w:szCs w:val="24"/>
        </w:rPr>
        <w:t>antichità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L'epoca dei Padri finisce con la fine della cultura greco-romana: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 occidente con Gregorio Magno (+604) e Isidoro di Siviglia (+636);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 oriente con l'VIII secolo: Giovanni Damasceno (+750).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qualifica di </w:t>
      </w:r>
      <w:r w:rsidRPr="00DD7BEB">
        <w:rPr>
          <w:rFonts w:ascii="Times New Roman" w:hAnsi="Times New Roman" w:cs="Times New Roman"/>
          <w:b/>
          <w:sz w:val="24"/>
          <w:szCs w:val="24"/>
        </w:rPr>
        <w:t xml:space="preserve">Padre della Chiesa </w:t>
      </w:r>
      <w:r>
        <w:rPr>
          <w:rFonts w:ascii="Times New Roman" w:hAnsi="Times New Roman" w:cs="Times New Roman"/>
          <w:sz w:val="24"/>
          <w:szCs w:val="24"/>
        </w:rPr>
        <w:t xml:space="preserve">è distinta da quella di </w:t>
      </w:r>
      <w:r>
        <w:rPr>
          <w:rFonts w:ascii="Times New Roman" w:hAnsi="Times New Roman" w:cs="Times New Roman"/>
          <w:b/>
          <w:bCs/>
          <w:sz w:val="24"/>
          <w:szCs w:val="24"/>
        </w:rPr>
        <w:t>dottore della Chiesa</w:t>
      </w:r>
      <w:r>
        <w:rPr>
          <w:rFonts w:ascii="Times New Roman" w:hAnsi="Times New Roman" w:cs="Times New Roman"/>
          <w:sz w:val="24"/>
          <w:szCs w:val="24"/>
        </w:rPr>
        <w:t>: per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quest'ultima occorre erudizione eminente ed espressa dichiarazione della Chiesa. I personaggi che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corrispondono appieno ai tre requisiti sopra descritti sono denominati </w:t>
      </w:r>
      <w:r w:rsidRPr="00DD7BEB">
        <w:rPr>
          <w:rFonts w:ascii="Times New Roman" w:hAnsi="Times New Roman" w:cs="Times New Roman"/>
          <w:b/>
          <w:iCs/>
          <w:sz w:val="24"/>
          <w:szCs w:val="24"/>
        </w:rPr>
        <w:t>scrittori ecclesiastici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BEB" w:rsidRDefault="00DD7BEB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Nozione di Padre della Chiesa</w:t>
      </w:r>
    </w:p>
    <w:p w:rsidR="00DD7BEB" w:rsidRDefault="00DD7BE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nome di Padre della Chiesa è di origine orientale. Gli antichi popoli d'Oriente, infatti,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onoravano con questo appellativo i maestri, considerati come autori della vita intellettuale, originata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loro insegnamento. In tale senso i discepoli delle scuole profetiche furono denominati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filii</w:t>
      </w:r>
      <w:proofErr w:type="spellEnd"/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prophetarum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e il loro maestro fu detto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Pater </w:t>
      </w:r>
      <w:r>
        <w:rPr>
          <w:rFonts w:ascii="Times New Roman" w:hAnsi="Times New Roman" w:cs="Times New Roman"/>
          <w:sz w:val="24"/>
          <w:szCs w:val="24"/>
        </w:rPr>
        <w:t>(I Reg. 10, 12; 1 Sam. 40, 35); Paolo si dice "padre"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 nuovi convertiti (1Cor. 4, 5).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Chiesa primitiva, con questo nome vennero designati i </w:t>
      </w:r>
      <w:r>
        <w:rPr>
          <w:rFonts w:ascii="Times New Roman" w:hAnsi="Times New Roman" w:cs="Times New Roman"/>
          <w:b/>
          <w:bCs/>
          <w:sz w:val="24"/>
          <w:szCs w:val="24"/>
        </w:rPr>
        <w:t>vescovi</w:t>
      </w:r>
      <w:r>
        <w:rPr>
          <w:rFonts w:ascii="Times New Roman" w:hAnsi="Times New Roman" w:cs="Times New Roman"/>
          <w:sz w:val="24"/>
          <w:szCs w:val="24"/>
        </w:rPr>
        <w:t>, i quali, appunto perché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ministri dei Sacramenti e depositari del patrimonio dottrinale della Chiesa, erano ritenuti generatori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quella vita in Cristo di cui parla Paolo nel testo citato (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Martyrium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Polycarpi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12, 2; </w:t>
      </w:r>
      <w:r>
        <w:rPr>
          <w:rFonts w:ascii="Times New Roman" w:hAnsi="Times New Roman" w:cs="Times New Roman"/>
          <w:i/>
          <w:iCs/>
          <w:sz w:val="24"/>
          <w:szCs w:val="24"/>
        </w:rPr>
        <w:t>Acta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Cypriani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3, 3). </w:t>
      </w:r>
      <w:r>
        <w:rPr>
          <w:rFonts w:ascii="Times New Roman" w:hAnsi="Times New Roman" w:cs="Times New Roman"/>
          <w:sz w:val="24"/>
          <w:szCs w:val="24"/>
        </w:rPr>
        <w:t>A partire dal sec. IV, quando i vescovi primitivi incominciarono a essere considerati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testimoni autorevoli della tradizione e giudici nelle controversie dogmatiche, si valutò soprattutto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l'autorità dottrinale, e il nome di Padri si restrinse agli assertori della fede, che avevano lasciato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testimonianza scritta. Ben presto però questo titolo si estese anche ai non vescovi per opera di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Agostino, il quale citò a testimone della dottrina cattolica circa il peccato originale il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contemporaneo Girolamo, semplice prete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(Contra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1, 34; Il, 36). Però non tutti gli scrittori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ecclesiastici erano atti a testimoniare la fede della Chiesa, essendo taluni caduti in gravi errori.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Perciò gli scrittori ecclesiastici antichi vennero distinti in due categorie; quelli riconosciuti dalla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Chiesa come testimoni della fede, e quelli che non lo erano. Il primo esempio di tale distinzione si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trova nella decretale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libris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recipiendis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et non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recipiendis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sec. VI, che va sotto il nome di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papa Gelasio </w:t>
      </w:r>
      <w:r>
        <w:rPr>
          <w:rFonts w:ascii="Times New Roman" w:hAnsi="Times New Roman" w:cs="Times New Roman"/>
          <w:sz w:val="24"/>
          <w:szCs w:val="24"/>
        </w:rPr>
        <w:t>e che, per conseguenza, costituisce il più antico catalogo di scrittori cristiani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riconosciuti come Padre della Chiesa.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Tenendo conto delle varie determinazioni a cui andò soggetto questo appellativo, quattro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entrano a formarne il concetto: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a) dottrina ortodossa: </w:t>
      </w:r>
      <w:r>
        <w:rPr>
          <w:rFonts w:ascii="Times New Roman" w:hAnsi="Times New Roman" w:cs="Times New Roman"/>
          <w:sz w:val="24"/>
          <w:szCs w:val="24"/>
        </w:rPr>
        <w:t>quali custodi infatti della tradizione ricevuta debbono trasmetterla inalterata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generazioni successive; tale ortodossia si intende nel senso di una fedele comunione di dottrina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Chiesa, non già come immunità totale da errori anche materiali;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b) santità di vita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come maestri, occorre che i Padri della Chiesa presentino in grado elevato le virtù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cristiane, non solo predicate, ma praticate; tale nota costituisce una garanzia e una sublimazione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ortodossia stessa;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c) approvazione della Chiesa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solo la Chiesa, come può definire il canone delle Scritture, così può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determinare i testimoni autentici della Tradizione; non occorre tuttavia un'approvazione esplicita, è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sufficiente l'implicita, quale potrebbe aversi, ad es., nella citazione di un Padre fatta da un concilio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ecumenico;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d) antichità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 questo punto si è alquanto oscillato e, per vario tempo, vennero classificati tra i P.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della C. anche scrittori medievali dell'epoca precedente alla scolastica. Poi prevalse una maggiore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severità, ed ora l'evo patristico si fa comunemente concludere, in Occidente, con la morte di Isidoro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Siviglia (636), in Oriente con quella di Giovanni Damasceno (ca. 750).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Praticamente il nome di Padri si estende talvolta, in senso largo, ad alcuni scrittori della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età che non furono santi, o che, in qualche momento della loro produzione, non furono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ortodossi, come, per esempio Tertulliano, Origene, Eusebio di Cesarea. Gli eminenti servigi resi da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 uomini, per altri motivi, spiegano le eccezioni: a costoro più propriamente si addice il titolo di</w:t>
      </w:r>
    </w:p>
    <w:p w:rsidR="00462054" w:rsidRDefault="007F2853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62054">
        <w:rPr>
          <w:rFonts w:ascii="Times New Roman" w:hAnsi="Times New Roman" w:cs="Times New Roman"/>
          <w:b/>
          <w:bCs/>
          <w:sz w:val="24"/>
          <w:szCs w:val="24"/>
        </w:rPr>
        <w:t>crittori ecclesiastici</w:t>
      </w:r>
      <w:r w:rsidR="00462054">
        <w:rPr>
          <w:rFonts w:ascii="Times New Roman" w:hAnsi="Times New Roman" w:cs="Times New Roman"/>
          <w:sz w:val="24"/>
          <w:szCs w:val="24"/>
        </w:rPr>
        <w:t>. La categoria dei Padri della Chiesa si identifica solo in parte con quella dei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53">
        <w:rPr>
          <w:rFonts w:ascii="Times New Roman" w:hAnsi="Times New Roman" w:cs="Times New Roman"/>
          <w:b/>
          <w:sz w:val="24"/>
          <w:szCs w:val="24"/>
        </w:rPr>
        <w:t>Dottori della Chiesa</w:t>
      </w:r>
      <w:r>
        <w:rPr>
          <w:rFonts w:ascii="Times New Roman" w:hAnsi="Times New Roman" w:cs="Times New Roman"/>
          <w:sz w:val="24"/>
          <w:szCs w:val="24"/>
        </w:rPr>
        <w:t>, per i quali se non è necessaria la nota dell'antichità, è però richiesta una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853">
        <w:rPr>
          <w:rFonts w:ascii="Times New Roman" w:hAnsi="Times New Roman" w:cs="Times New Roman"/>
          <w:bCs/>
          <w:i/>
          <w:iCs/>
          <w:sz w:val="24"/>
          <w:szCs w:val="24"/>
        </w:rPr>
        <w:t>eminens</w:t>
      </w:r>
      <w:proofErr w:type="spellEnd"/>
      <w:r w:rsidRPr="007F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F2853">
        <w:rPr>
          <w:rFonts w:ascii="Times New Roman" w:hAnsi="Times New Roman" w:cs="Times New Roman"/>
          <w:bCs/>
          <w:i/>
          <w:iCs/>
          <w:sz w:val="24"/>
          <w:szCs w:val="24"/>
        </w:rPr>
        <w:t>eruditio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il riconoscimento esplicito da parte della Chiesa.</w:t>
      </w:r>
    </w:p>
    <w:p w:rsidR="00DD7BEB" w:rsidRDefault="00DD7BEB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Default="00C74C1F" w:rsidP="00C74C1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Perché si studiano i Padri?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 Padri sono testimoni privilegiati della Tradizione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Costituzione dogmatica </w:t>
      </w:r>
      <w:r>
        <w:rPr>
          <w:rFonts w:ascii="Times New Roman" w:hAnsi="Times New Roman" w:cs="Times New Roman"/>
          <w:sz w:val="24"/>
          <w:szCs w:val="24"/>
        </w:rPr>
        <w:t xml:space="preserve">del Concilio Vaticano II°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Verbum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illustra il posto della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Tradizione nella vita ecclesiale e il suo rapporto con la Bibbia: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La rivelazione apostolica, espressa in modo speciale nei libri ispirati, doveva essere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conservata con successione continua fino alla fine dei tempi … Ciò che fu trasmesso agli apostoli,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comprende tutto quanto contribuisce alla condotta santa e all'incremento della fede del popolo di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Dio, e così la Chiesa - nella sua vita, nella sua dottrina e nel suo culto - perpetua e trasmette a tutte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 generazioni tutto ciò che essa è, tutto ciò che essa crede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Questa tradizione, che trae origine dagli apostoli, progredisce nella Chiesa sotto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l'assistenza dello Spirito Santo. Infatti la comprensione, tanto delle cose quanto delle parole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trasmesse, cresce sia con la riflessione e lo studio dei credenti, sia con la profonda intelligenza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delle realtà spirituali che essi sperimentano, sia con la predicazione di coloro che - con la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successione episcopale - hanno ricevuto un carisma certo di verità …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 asserzioni dei santi padri attestano la vivificante presenza di questa tradizione le cui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ricchezze sono trasfuse nella prassi e nella vita della chiesa credente e orante. La stessa tradizione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fa conoscere alla chiesa il canone integrale dei libri sacri, e in essa le stesse sacre lettere sono più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profondamente comprese e continuamente messe in pratica. (8).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sacra tradizione e la sacra scrittura sono dunque tra loro strettamente congiunte 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comunicanti. Poiché ambedue scaturiscono dalla stessa divina sorgente, esse formano in certo qual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modo una cosa sola e tendono allo stesso fine. Infatti la sacra scrittura è parola di Dio in quanto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messa per iscritto sotto l'ispirazione dello Spirito Santo; la sacra tradizione trasmette integralmente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parola di Dio - affidata da Cristo Signore e dallo Spirito Santo agli apostoli - ai successori di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questi ultimi perché la conservino fedelmente, la espongano e la diffondano. Per questo la Chiesa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attinge la sua certezza circa le cose rivelate non dalla sola Scrittura. E quindi l'una e l'altra devono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essere accettate e venerate con pari pietà e rispetto” (9)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Testimoni privilegiati della Tradizione: hanno insegnato alla chiesa ciò che hanno imparato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chiesa, secondo quanto espresso nel documento della </w:t>
      </w:r>
      <w:r>
        <w:rPr>
          <w:rFonts w:ascii="Times New Roman" w:hAnsi="Times New Roman" w:cs="Times New Roman"/>
          <w:b/>
          <w:bCs/>
          <w:sz w:val="24"/>
          <w:szCs w:val="24"/>
        </w:rPr>
        <w:t>Congregazione per l’educazione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cattolica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Lo studio dei Padri della chiesa nella formazione sacerdotale</w:t>
      </w:r>
      <w:r>
        <w:rPr>
          <w:rFonts w:ascii="Times New Roman" w:hAnsi="Times New Roman" w:cs="Times New Roman"/>
          <w:sz w:val="24"/>
          <w:szCs w:val="24"/>
        </w:rPr>
        <w:t>”, 1989, nn.17-47.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</w:rPr>
        <w:t>Essi sono più vicini alla freschezza delle origini; alcuni di loro sono stati testimoni della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Tradizione apostolica, fonte da cui la Tradizione stessa trae origine; specialmente quelli dei primi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secoli possono considerarsi autori ed esponenti di una tradizione 'costitutiva', della quale nei tempi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posteriori si avrà la conservazione e la continua esplicazione.</w:t>
      </w:r>
      <w:r>
        <w:rPr>
          <w:rFonts w:ascii="Times New Roman" w:hAnsi="Times New Roman" w:cs="Times New Roman"/>
          <w:sz w:val="24"/>
          <w:szCs w:val="24"/>
        </w:rPr>
        <w:t>" (n.19)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</w:rPr>
        <w:t>La Tradizione di cui i padri sono testimoni, è una Tradizione viva, che dimostra l'unità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nella varietà e la continuità nel progresso. Ciò si vede nella pluralità delle famiglie liturgiche, di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tradizioni spirituali, disciplinari ed esegetico-teologiche esistenti nei primi secoli (ad es. Le scuole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 Alessandria e di Antiochia); tradizioni diverse ma unite e radicate nel fermo e immutabile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fondamento comune della fede”(n.21).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Tradizione, dunque qual è stata conosciuta e vissuta dai Padri non è come un masso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monolitico, immobile e sclerotizzato, ma come un </w:t>
      </w:r>
      <w:r>
        <w:rPr>
          <w:rFonts w:ascii="Times New Roman" w:hAnsi="Times New Roman" w:cs="Times New Roman"/>
          <w:b/>
          <w:bCs/>
          <w:sz w:val="24"/>
          <w:szCs w:val="24"/>
        </w:rPr>
        <w:t>organismo pluriforme e pulsante di vita</w:t>
      </w:r>
      <w:r>
        <w:rPr>
          <w:rFonts w:ascii="Times New Roman" w:hAnsi="Times New Roman" w:cs="Times New Roman"/>
          <w:sz w:val="24"/>
          <w:szCs w:val="24"/>
        </w:rPr>
        <w:t>. E'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prassi di vita e di dottrina che conosce, da una parte, anche incertezze, tensioni, ricerche fatte 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tentoni, e dall'altra decisioni tempestive e coraggiose, rivelatesi di grande originalità e di importanza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decisiva. Seguire la Tradizione viva dei Padri non significa aggrapparsi al passato come tale, ma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aderire con senso di sicurezza e libertà di slancio alla linea della fede mantenendo un orientamento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costante verso il fondamento: ciò che è essenziale, ciò che dura e non cambia. Si tratta di una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fedeltà assoluta, in tanti casi portata e provata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sanguinis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effusionem</w:t>
      </w:r>
      <w:proofErr w:type="spellEnd"/>
      <w:r>
        <w:rPr>
          <w:rFonts w:ascii="Times New Roman" w:hAnsi="Times New Roman" w:cs="Times New Roman"/>
          <w:sz w:val="24"/>
          <w:szCs w:val="24"/>
        </w:rPr>
        <w:t>”, verso il dogma 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quei principi morali e disciplinari che dimostrano la loro funzione insostituibile e la loro fecondità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proprio nei momenti in cui si stanno facendo strada cose nuove. Riassumendo, in questa tradizione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 i Padri della Chiesa occupano un posto peculiare: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Più o meno vicini alla freschezza delle origini, sono depositari di una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tradizione costitutiva </w:t>
      </w:r>
      <w:r>
        <w:rPr>
          <w:rFonts w:ascii="Times New Roman" w:hAnsi="Times New Roman" w:cs="Times New Roman"/>
          <w:sz w:val="24"/>
          <w:szCs w:val="24"/>
        </w:rPr>
        <w:t>della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quale in tempi successivi si avrà la conservazione e l'esplicazione (sviluppo del dogma).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Il periodo dei Padri è il periodo di importanti "</w:t>
      </w:r>
      <w:r>
        <w:rPr>
          <w:rFonts w:ascii="Times New Roman" w:hAnsi="Times New Roman" w:cs="Times New Roman"/>
          <w:b/>
          <w:bCs/>
          <w:sz w:val="24"/>
          <w:szCs w:val="24"/>
        </w:rPr>
        <w:t>primizie</w:t>
      </w:r>
      <w:r>
        <w:rPr>
          <w:rFonts w:ascii="Times New Roman" w:hAnsi="Times New Roman" w:cs="Times New Roman"/>
          <w:sz w:val="24"/>
          <w:szCs w:val="24"/>
        </w:rPr>
        <w:t>" della vita ecclesiale, in molteplici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ambiti, quali la definizione del canone biblico; la precisazione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depositum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fidei</w:t>
      </w:r>
      <w:proofErr w:type="spellEnd"/>
      <w:r>
        <w:rPr>
          <w:rFonts w:ascii="Times New Roman" w:hAnsi="Times New Roman" w:cs="Times New Roman"/>
          <w:sz w:val="24"/>
          <w:szCs w:val="24"/>
        </w:rPr>
        <w:t>; le basi della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canonica; le prime forme di liturgia, l’inizio della teologia come scienza.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 Padri sono testimoni e garanti di una </w:t>
      </w:r>
      <w:r>
        <w:rPr>
          <w:rFonts w:ascii="Times New Roman" w:hAnsi="Times New Roman" w:cs="Times New Roman"/>
          <w:b/>
          <w:bCs/>
          <w:sz w:val="24"/>
          <w:szCs w:val="24"/>
        </w:rPr>
        <w:t>tradizione autenticamente cattolica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Default="00C74C1F" w:rsidP="00C74C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I Padri ci hanno tramandato un metodo teologico luminoso e sicuro: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24"/>
          <w:szCs w:val="24"/>
        </w:rPr>
      </w:pP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Continua il documento della </w:t>
      </w:r>
      <w:r>
        <w:rPr>
          <w:rFonts w:ascii="Times New Roman" w:hAnsi="Times New Roman" w:cs="Times New Roman"/>
          <w:b/>
          <w:bCs/>
          <w:sz w:val="24"/>
          <w:szCs w:val="24"/>
        </w:rPr>
        <w:t>Congregazione per l’educazione cattolica</w:t>
      </w:r>
      <w:r>
        <w:rPr>
          <w:rFonts w:ascii="Times New Roman" w:hAnsi="Times New Roman" w:cs="Times New Roman"/>
          <w:sz w:val="24"/>
          <w:szCs w:val="24"/>
        </w:rPr>
        <w:t>: "</w:t>
      </w:r>
      <w:r>
        <w:rPr>
          <w:rFonts w:ascii="Times New Roman" w:hAnsi="Times New Roman" w:cs="Times New Roman"/>
          <w:i/>
          <w:iCs/>
          <w:sz w:val="24"/>
          <w:szCs w:val="24"/>
        </w:rPr>
        <w:t>Il delicato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processo di innesto del cristianesimo nel mondo della cultura antica, e la necessità di definire 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contenuti del mistero cristiano nei confronti della cultura pagana e delle eresie, stimolarono i padri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 approfondire e ad illustrare razionalmente la fede con l'aiuto delle categorie di pensiero meglio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elaborate nelle filosofie del loro tempo, specialmente nella raffinata filosofia ellenistica. Uno dei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loro compiti storici più importanti fu di dare vita alla scienza teologica, e di stabilire al suo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servizio alcune coordinate norme di procedimento rivelatesi valevoli e fruttuose anche per i secoli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futuri...</w:t>
      </w:r>
      <w:r>
        <w:rPr>
          <w:rFonts w:ascii="Times New Roman" w:hAnsi="Times New Roman" w:cs="Times New Roman"/>
          <w:sz w:val="24"/>
          <w:szCs w:val="24"/>
        </w:rPr>
        <w:t>" (n.25)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metodo teologico </w:t>
      </w:r>
      <w:r>
        <w:rPr>
          <w:rFonts w:ascii="Times New Roman" w:hAnsi="Times New Roman" w:cs="Times New Roman"/>
          <w:sz w:val="24"/>
          <w:szCs w:val="24"/>
        </w:rPr>
        <w:t>dei Padri è fondato su: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ricorso continuo </w:t>
      </w:r>
      <w:r>
        <w:rPr>
          <w:rFonts w:ascii="Times New Roman" w:hAnsi="Times New Roman" w:cs="Times New Roman"/>
          <w:sz w:val="24"/>
          <w:szCs w:val="24"/>
        </w:rPr>
        <w:t>alla Scrittura e il senso della Tradizione: "</w:t>
      </w:r>
      <w:r>
        <w:rPr>
          <w:rFonts w:ascii="Times New Roman" w:hAnsi="Times New Roman" w:cs="Times New Roman"/>
          <w:i/>
          <w:iCs/>
          <w:sz w:val="24"/>
          <w:szCs w:val="24"/>
        </w:rPr>
        <w:t>La teologia è nata dall'attività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esegetica dei Padri,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medio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Ecclesiae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e specialmente nelle assemblee liturgiche, a contatto con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 necessità spirituali del popolo di Dio. Quella esegesi, nella quale la vita spirituale si fonde con la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riflessione razionale teologica, mira sempre all'essenziale pur nella fedeltà a tutto il sacro deposito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della fede. Essa è incentrata interamente nel mistero di Cristo, al quale riporta tutte le verità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particolari in una mirabile sintesi. Anziché disperdersi in numerose problematiche marginali, 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padri cercano di abbracciare la totalità del mistero cristiano, seguendo il movimento fondamentale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della rivelazione e dell'economia della salvezza, che va da Dio, attraverso il Cristo, alla chiesa,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sacramento dell'unione con Dio e dispensatrice della grazia divina, per ritornare a Dio</w:t>
      </w:r>
      <w:r>
        <w:rPr>
          <w:rFonts w:ascii="Times New Roman" w:hAnsi="Times New Roman" w:cs="Times New Roman"/>
          <w:sz w:val="24"/>
          <w:szCs w:val="24"/>
        </w:rPr>
        <w:t>" (n.27)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la consapevolezza dell'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originalità </w:t>
      </w:r>
      <w:r>
        <w:rPr>
          <w:rFonts w:ascii="Times New Roman" w:hAnsi="Times New Roman" w:cs="Times New Roman"/>
          <w:sz w:val="24"/>
          <w:szCs w:val="24"/>
        </w:rPr>
        <w:t>cristiana pur nel riconoscimento delle verità contenute nella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 pagana: opera di incontro tra originalità cristiana e culture (</w:t>
      </w:r>
      <w:r>
        <w:rPr>
          <w:rFonts w:ascii="Times New Roman" w:hAnsi="Times New Roman" w:cs="Times New Roman"/>
          <w:b/>
          <w:bCs/>
          <w:sz w:val="24"/>
          <w:szCs w:val="24"/>
        </w:rPr>
        <w:t>inculturazione cristiana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approfondimento continuo del contenuto della Rivelazione: "</w:t>
      </w:r>
      <w:r>
        <w:rPr>
          <w:rFonts w:ascii="Times New Roman" w:hAnsi="Times New Roman" w:cs="Times New Roman"/>
          <w:i/>
          <w:iCs/>
          <w:sz w:val="24"/>
          <w:szCs w:val="24"/>
        </w:rPr>
        <w:t>(I Padri) sono diventati l'esempio di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 incontro fecondo tra fede e cultura, tra fede e ragione, rimanendo una guida per la chiesa di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tutti i tempi, impegnata a predicare il vangelo a uomini di culture tanto diverse e ad operare in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mezzo ad esse. Come si vede, grazie a tali atteggiamenti dei padri, la chiesa si rivela sin dai suoi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inizi 'per sua natura missionaria', anche a livello del pensiero e della cultura, e perciò il concilio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Vaticano II prescrive che 'tale adattamento della predicazione della parola rivelata deve rimanere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legge di ogni evangelizzazione'</w:t>
      </w:r>
      <w:r>
        <w:rPr>
          <w:rFonts w:ascii="Times New Roman" w:hAnsi="Times New Roman" w:cs="Times New Roman"/>
          <w:sz w:val="24"/>
          <w:szCs w:val="24"/>
        </w:rPr>
        <w:t>." (n.32)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difesa della fede </w:t>
      </w:r>
      <w:r>
        <w:rPr>
          <w:rFonts w:ascii="Times New Roman" w:hAnsi="Times New Roman" w:cs="Times New Roman"/>
          <w:sz w:val="24"/>
          <w:szCs w:val="24"/>
        </w:rPr>
        <w:t>come bene supremo e l'approfondimento continuo del contenuto della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rivelazione. Difesa della fede (apologia/difesa dagli eretici) ma anche ripensamento della fede nel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contesto culturale greco romano = progresso dogmatico: "</w:t>
      </w:r>
      <w:r>
        <w:rPr>
          <w:rFonts w:ascii="Times New Roman" w:hAnsi="Times New Roman" w:cs="Times New Roman"/>
          <w:i/>
          <w:iCs/>
          <w:sz w:val="24"/>
          <w:szCs w:val="24"/>
        </w:rPr>
        <w:t>All'interno della chiesa, l'incontro della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ragione con la fede ha dato occasione a molte e lunghe controversie che hanno interessato i grandi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temi del dogma trinitario, cristologico, antropologico, escatologico. In tali occasioni i Padri, nel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difendere le verità che toccano la stessa essenza della fede, furono gli autori di un grande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avanzamento nell'intelligenza dei contenuti dogmatici, rendendo un valido servizio al progresso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della teologia</w:t>
      </w:r>
      <w:r>
        <w:rPr>
          <w:rFonts w:ascii="Times New Roman" w:hAnsi="Times New Roman" w:cs="Times New Roman"/>
          <w:sz w:val="24"/>
          <w:szCs w:val="24"/>
        </w:rPr>
        <w:t>".(n.33)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</w:rPr>
        <w:t>Il progresso dogmatico, che è stato realizzato dai padri non come progetto astratto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puramente intellettuale, ma il più delle volte nelle omelie, in mezzo alle attività liturgiche 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pastorali, costituisce un ottimo esempio di rinnovamento nella continuità della Tradizione. </w:t>
      </w:r>
      <w:r>
        <w:rPr>
          <w:rFonts w:ascii="Times New Roman" w:hAnsi="Times New Roman" w:cs="Times New Roman"/>
          <w:sz w:val="24"/>
          <w:szCs w:val="24"/>
        </w:rPr>
        <w:t>" (n.35)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il senso del mistero e l'esperienza del divino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</w:rPr>
        <w:t>Nei loro atteggiamenti di teologi e di pastori si manifestava in grado altissimo il senso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profondo del mistero e l'esperienza del divino, che li proteggeva contro le tentazioni sia del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razionalismo troppo spinto sia di un fideismo piatto e rassegnato</w:t>
      </w:r>
      <w:r>
        <w:rPr>
          <w:rFonts w:ascii="Times New Roman" w:hAnsi="Times New Roman" w:cs="Times New Roman"/>
          <w:sz w:val="24"/>
          <w:szCs w:val="24"/>
        </w:rPr>
        <w:t>" (n.37)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</w:rPr>
        <w:t>Nel loro modo di esprimersi è spesso percepibile il saporoso accento dei mistici, che lascia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trasparire una grande familiarità con Dio, un'esperienza vissuta del mistero di Cristo e della chiesa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un contatto costante con tutte le genuine fonti della vita teologale considerato da essi come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situazione fondamentale della vita cristiana. Si può dire che nella linea dell'agostiniano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intellectum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valde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ama' (S. Ag.,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120,3,13) i padri certamente apprezzano l'utilità della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speculazione, ma sanno che essa non basta. Nello stesso sforzo intellettuale per capire la propria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fede, essi praticano l'amore, che rendendo amico il conoscente al conosciuto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Clem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Al.,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2,9), diventa per la sua stessa natura fonte di nuova intelligenza. Infatti 'nessun bene è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perfettamente conosciuto se non è perfettamente amato</w:t>
      </w:r>
      <w:r>
        <w:rPr>
          <w:rFonts w:ascii="Times New Roman" w:hAnsi="Times New Roman" w:cs="Times New Roman"/>
          <w:sz w:val="24"/>
          <w:szCs w:val="24"/>
        </w:rPr>
        <w:t xml:space="preserve">' (S. Ag., De div </w:t>
      </w:r>
      <w:proofErr w:type="spellStart"/>
      <w:r>
        <w:rPr>
          <w:rFonts w:ascii="Times New Roman" w:hAnsi="Times New Roman" w:cs="Times New Roman"/>
          <w:sz w:val="24"/>
          <w:szCs w:val="24"/>
        </w:rPr>
        <w:t>quaest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83, q.35,2)." (n.40)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 Padri sono </w:t>
      </w:r>
      <w:r>
        <w:rPr>
          <w:rFonts w:ascii="Times New Roman" w:hAnsi="Times New Roman" w:cs="Times New Roman"/>
          <w:b/>
          <w:bCs/>
          <w:sz w:val="24"/>
          <w:szCs w:val="24"/>
        </w:rPr>
        <w:t>testimoni di una ricchezza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sz w:val="24"/>
          <w:szCs w:val="24"/>
        </w:rPr>
        <w:t>culturale</w:t>
      </w:r>
      <w:r>
        <w:rPr>
          <w:rFonts w:ascii="Times New Roman" w:hAnsi="Times New Roman" w:cs="Times New Roman"/>
          <w:sz w:val="24"/>
          <w:szCs w:val="24"/>
        </w:rPr>
        <w:t>: per la capacità di far incontrare vangelo e cultura, imprimendo il sigillo cristiano;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sz w:val="24"/>
          <w:szCs w:val="24"/>
        </w:rPr>
        <w:t>spirituale</w:t>
      </w:r>
      <w:r>
        <w:rPr>
          <w:rFonts w:ascii="Times New Roman" w:hAnsi="Times New Roman" w:cs="Times New Roman"/>
          <w:sz w:val="24"/>
          <w:szCs w:val="24"/>
        </w:rPr>
        <w:t>: La ricchezza e novità degli spunti teologici, morali, spirituali, ecc... è un prezioso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fattore di irrobustimento per la vita spirituale del cristiano di ogni tempo. Non a caso la Liturgia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ore prevede una lettura patristica per l'ufficio delle letture.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</w:rPr>
        <w:t>Molti dei Padri erano dei 'convertiti': il senso della novità della vita cristiana si univa in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essi alla certezza della fede. Da ciò si sprigionava nelle comunità cristiane del loro tempo una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'vitalità esplosiva', un fervore missionario, un clima di amore che ispirava le anime all'eroismo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della vita quotidiana personale e sociale, specialmente con la pratica delle opere di misericordia,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elemosina, cura degli infermi, delle vedove, degli orfani, stima della donna e di ogni persona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umana, educazione dei figli, rispetto della vita nascente, fedeltà coniugale, rispetto e generosità nel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trattamento degli schiavi, libertà e responsabilità di fronte ai poteri pubblici, difesa e sostegno dei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poveri e degli oppressi, e con tutte le forme di testimonianza evangelica richieste dalle circostanze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 luogo e di tempo, spinta talvolta fino al sacrificio supremo del martirio.</w:t>
      </w:r>
      <w:r>
        <w:rPr>
          <w:rFonts w:ascii="Times New Roman" w:hAnsi="Times New Roman" w:cs="Times New Roman"/>
          <w:sz w:val="24"/>
          <w:szCs w:val="24"/>
        </w:rPr>
        <w:t>" (n.44)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sz w:val="24"/>
          <w:szCs w:val="24"/>
        </w:rPr>
        <w:t>pastorale</w:t>
      </w:r>
      <w:r>
        <w:rPr>
          <w:rFonts w:ascii="Times New Roman" w:hAnsi="Times New Roman" w:cs="Times New Roman"/>
          <w:sz w:val="24"/>
          <w:szCs w:val="24"/>
        </w:rPr>
        <w:t>: Le opere dei Padri nascono quasi sempre da un interesse pastorale, e quindi ci fanno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sia le situazioni e i problemi delle chiese, sia i criteri seguiti dai pastori nella loro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conduzione: "</w:t>
      </w:r>
      <w:r>
        <w:rPr>
          <w:rFonts w:ascii="Times New Roman" w:hAnsi="Times New Roman" w:cs="Times New Roman"/>
          <w:i/>
          <w:iCs/>
          <w:sz w:val="24"/>
          <w:szCs w:val="24"/>
        </w:rPr>
        <w:t>Un'altra ragione del fascino e dell'interesse delle opere dei padri è che esse sono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nettamente pastorali: composte cioè per scopi di apostolato. I loro scritti sono o catechesi e omelie,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confutazioni di eresie, o risposte a consultazioni, o esortazioni spirituali o manuali destinati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all'istruzione dei fedeli. Da ciò si vede come i padri si sentivano coinvolti nei problemi pastorali dei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loro tempi...</w:t>
      </w:r>
      <w:r>
        <w:rPr>
          <w:rFonts w:ascii="Times New Roman" w:hAnsi="Times New Roman" w:cs="Times New Roman"/>
          <w:sz w:val="24"/>
          <w:szCs w:val="24"/>
        </w:rPr>
        <w:t>" (n.45) "</w:t>
      </w:r>
      <w:r>
        <w:rPr>
          <w:rFonts w:ascii="Times New Roman" w:hAnsi="Times New Roman" w:cs="Times New Roman"/>
          <w:i/>
          <w:iCs/>
          <w:sz w:val="24"/>
          <w:szCs w:val="24"/>
        </w:rPr>
        <w:t>Tutto nella loro azione pastorale e nel loro insegnamento è ricondotto alla carità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carità a Cristo, via universale di salvezza. Essi tutto riferiscono a Cristo, ricapitolazione di tutte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cose (Ireneo), deificatore degli uomini (Atanasio), fondatore e re della città di Dio, che è la società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degli eletti (Agostino). Nella loro prospettiva storica, teologica ed escatologica, la chiesa è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Christus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totus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che 'corre e, correndo compie il suo pellegrinaggio, tra le persecuzioni del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mondo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le consolazioni di Dio, dal tempo di Abele, il primo giusto ucciso dall'empio fratello, fino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consumazione dei secoli</w:t>
      </w:r>
      <w:r>
        <w:rPr>
          <w:rFonts w:ascii="Times New Roman" w:hAnsi="Times New Roman" w:cs="Times New Roman"/>
          <w:sz w:val="24"/>
          <w:szCs w:val="24"/>
        </w:rPr>
        <w:t xml:space="preserve">' (S. Ag.,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Civ.Dei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18,51,2; </w:t>
      </w:r>
      <w:proofErr w:type="spellStart"/>
      <w:r>
        <w:rPr>
          <w:rFonts w:ascii="Times New Roman" w:hAnsi="Times New Roman" w:cs="Times New Roman"/>
          <w:sz w:val="24"/>
          <w:szCs w:val="24"/>
        </w:rPr>
        <w:t>cfr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LG 2)" (n.46)</w:t>
      </w:r>
    </w:p>
    <w:p w:rsidR="00C74C1F" w:rsidRDefault="00C74C1F" w:rsidP="00C74C1F">
      <w:pPr>
        <w:rPr>
          <w:rFonts w:ascii="Times New Roman" w:hAnsi="Times New Roman" w:cs="Times New Roman"/>
          <w:sz w:val="24"/>
          <w:szCs w:val="24"/>
        </w:rPr>
      </w:pPr>
    </w:p>
    <w:p w:rsidR="00C74C1F" w:rsidRDefault="00C74C1F" w:rsidP="00C74C1F"/>
    <w:p w:rsidR="00C74C1F" w:rsidRDefault="00C74C1F" w:rsidP="00823D44">
      <w:pPr>
        <w:spacing w:after="0" w:line="240" w:lineRule="auto"/>
        <w:ind w:right="180"/>
        <w:outlineLvl w:val="2"/>
        <w:rPr>
          <w:rFonts w:ascii="Open Sans" w:eastAsia="Times New Roman" w:hAnsi="Open Sans" w:cs="Helvetica"/>
          <w:b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</w:t>
      </w:r>
      <w:r w:rsidR="00823D4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EPOCA DEI PADRI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</w:p>
    <w:p w:rsidR="00C74C1F" w:rsidRDefault="00C74C1F" w:rsidP="00823D44">
      <w:pPr>
        <w:spacing w:after="0" w:line="240" w:lineRule="auto"/>
        <w:ind w:left="180" w:right="1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E' delimitata entro i confini dell'antichità cristiana sopra stabiliti, e si suddivide in tre periodi d'ineguale estensione, ma sotto certi aspetti di eguale importanza.</w:t>
      </w:r>
    </w:p>
    <w:p w:rsidR="00C74C1F" w:rsidRDefault="00C74C1F" w:rsidP="00823D44">
      <w:pPr>
        <w:spacing w:after="0" w:line="240" w:lineRule="auto"/>
        <w:ind w:left="180" w:right="1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Periodo delle origini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Arriva fino al Concilio di Nicea (325) ed è quello che maggiormente interessa la critica moderna, la cui attenzione è rivolta in modo particolare alle origini cristiane. La lettera scritta da Clemente Romano alla comunità di Corinto in Grecia verso il 96-98 d.C., la si assume generalmente come il documento patristico più antico. Appartengono a quest'epoca 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Padri Apostolici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i cui scritti riflettono l'eco immediata della predicazione apostolica offrendo un quadro autentico ed immediato della vita, dei sentimenti, delle aspirazioni e delle idee delle prime comunità cristiane sparse nel bacino orientale del Mediterraneo a cavallo tra il I e il II secolo della nostra era ed informano come venne intesa e realizzata fin dagli inizi la costituzione impressa da Cristo alla sua Chiesa. Tale autorità è condivisa solo in parte dai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Padri apologisti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 sec. II, e ancor meno dai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Padri controversisti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 secolo successivo; in compenso questi ultimi offrono i primi saggi di sistemazione dottrinale, che ne fanno dei veri precursori dei grandi maestri del periodo aureo.</w:t>
      </w:r>
    </w:p>
    <w:p w:rsidR="00C74C1F" w:rsidRDefault="00C74C1F" w:rsidP="00823D44">
      <w:pPr>
        <w:spacing w:after="0" w:line="240" w:lineRule="auto"/>
        <w:ind w:left="180" w:right="1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Periodo aureo.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E' il più breve, in quanto termina con la morte di S. Agostino (431), ma è anche quello del massimo splendore della letteratura patristica. Crisi dottrinali profonde, come l'ariana e la pelagiana, travagliarono in questo tempo la Chiesa. I Padri di quest'epoca, impegnati nelle grandi dispute, seppero dare un contributo decisivo alla sistemazione della scienza teologica. Emergono tra essi le figure di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S. Atanasio, S. Basilio, S. Gregorio Nazianzeno, S. Giovanni Crisostomo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considerati come i Dottori massimi della Chiesa orientale; mentre in Occidente dominano incontrastati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S. Girolamo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il Dottore delle Scritture,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S. Ambrogio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il Dottore dell'indipendenza della Chiesa,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S. Agostino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che non è soltanto il Dottore della Grazia, ma il Dottore universale, colui che per vari secoli fu il principale, se non l'unico ispiratore del pensiero cristiano occidentale.</w:t>
      </w:r>
    </w:p>
    <w:p w:rsidR="00C74C1F" w:rsidRDefault="00C74C1F" w:rsidP="00823D44">
      <w:pPr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Periodo della decadenza.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Si estende dalla morte di S. Agostino fino al termine dell'evo patristico. E' un periodo di lento decadimento, causato dalle invasioni barbariche in Occidente, e dal dispotismo degli imperatori in Oriente. Le grandi opere vennero quasi del tutto a mancare, e quelle poche che si scrissero risentono la stanchezza e la mancanza di originalità. Ciò non impedisce che emergano ancora qua e là figure grandissime, come quelle di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S. Giovanni Damasceno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di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S. Gregorio Magno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L'importanza dei Padri di quest'epoca consiste soprattutto nell'aver conservato i tesori dell'antico sapere teologico, cosicché, posti come anello di congiunzione tra il mondo antico che tramonta. e quello nuovo che s'inizia, ebbero il merito di porre i fondamenti della successiva civiltà medievale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5B">
        <w:rPr>
          <w:rFonts w:ascii="Times New Roman" w:hAnsi="Times New Roman" w:cs="Times New Roman"/>
          <w:b/>
          <w:sz w:val="28"/>
          <w:szCs w:val="28"/>
        </w:rPr>
        <w:t>L’importanza dei Padri per lo sviluppo del dogma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5B">
        <w:rPr>
          <w:rFonts w:ascii="Times New Roman" w:hAnsi="Times New Roman" w:cs="Times New Roman"/>
          <w:b/>
          <w:sz w:val="28"/>
          <w:szCs w:val="28"/>
        </w:rPr>
        <w:t>Per le questioni introduttive alla teologia e alla vita della Chiesa: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1245B">
        <w:rPr>
          <w:rFonts w:ascii="Times New Roman" w:hAnsi="Times New Roman" w:cs="Times New Roman"/>
          <w:b/>
          <w:bCs/>
          <w:sz w:val="28"/>
          <w:szCs w:val="28"/>
        </w:rPr>
        <w:t>Atenagora</w:t>
      </w:r>
      <w:proofErr w:type="spellEnd"/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Supplica per i cristiani.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Giustino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Apologie.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Anonimo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 xml:space="preserve">, Lettera a </w:t>
      </w:r>
      <w:proofErr w:type="spellStart"/>
      <w:r w:rsidRPr="00B1245B">
        <w:rPr>
          <w:rFonts w:ascii="Times New Roman" w:hAnsi="Times New Roman" w:cs="Times New Roman"/>
          <w:i/>
          <w:iCs/>
          <w:sz w:val="28"/>
          <w:szCs w:val="28"/>
        </w:rPr>
        <w:t>Diogneto</w:t>
      </w:r>
      <w:proofErr w:type="spellEnd"/>
      <w:r w:rsidRPr="00B124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Tertulliano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Apologetico, La prescrizione degli eretici. L'idolatria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Cipriano di Cartagine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L'unità della Chiesa cattolica, Lettere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Lattanzio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Le istituzioni divine.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lastRenderedPageBreak/>
        <w:t>Agostino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La dottrina cristiana La vera religione, L'utilità credere, L'accordo degli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i/>
          <w:iCs/>
          <w:sz w:val="28"/>
          <w:szCs w:val="28"/>
        </w:rPr>
        <w:t>evangelisti, II simbolo spiegato ai catecumeni.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Leone I Magno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Lettere.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Vincenzo di Lerino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45B">
        <w:rPr>
          <w:rFonts w:ascii="Times New Roman" w:hAnsi="Times New Roman" w:cs="Times New Roman"/>
          <w:i/>
          <w:iCs/>
          <w:sz w:val="28"/>
          <w:szCs w:val="28"/>
        </w:rPr>
        <w:t>Commonitorio</w:t>
      </w:r>
      <w:proofErr w:type="spellEnd"/>
      <w:r w:rsidRPr="00B124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5B">
        <w:rPr>
          <w:rFonts w:ascii="Times New Roman" w:hAnsi="Times New Roman" w:cs="Times New Roman"/>
          <w:b/>
          <w:sz w:val="28"/>
          <w:szCs w:val="28"/>
        </w:rPr>
        <w:t>Per le questioni teologico-dogmatiche riguardanti l'unità e la Trinità di Dio: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1245B">
        <w:rPr>
          <w:rFonts w:ascii="Times New Roman" w:hAnsi="Times New Roman" w:cs="Times New Roman"/>
          <w:b/>
          <w:bCs/>
          <w:sz w:val="28"/>
          <w:szCs w:val="28"/>
        </w:rPr>
        <w:t>Minucio</w:t>
      </w:r>
      <w:proofErr w:type="spellEnd"/>
      <w:r w:rsidRPr="00B1245B">
        <w:rPr>
          <w:rFonts w:ascii="Times New Roman" w:hAnsi="Times New Roman" w:cs="Times New Roman"/>
          <w:b/>
          <w:bCs/>
          <w:sz w:val="28"/>
          <w:szCs w:val="28"/>
        </w:rPr>
        <w:t xml:space="preserve"> Felice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Ottavio.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Tertulliano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 xml:space="preserve">Contro </w:t>
      </w:r>
      <w:proofErr w:type="spellStart"/>
      <w:r w:rsidRPr="00B1245B">
        <w:rPr>
          <w:rFonts w:ascii="Times New Roman" w:hAnsi="Times New Roman" w:cs="Times New Roman"/>
          <w:i/>
          <w:iCs/>
          <w:sz w:val="28"/>
          <w:szCs w:val="28"/>
        </w:rPr>
        <w:t>Prassea</w:t>
      </w:r>
      <w:proofErr w:type="spellEnd"/>
      <w:r w:rsidRPr="00B124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Novaziano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La Trinità.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Ilario di Poitiers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La Trinità.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Basilio di Cesarea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Trattato sullo Spirito Santo.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Ambrogio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Sulla fede, All'imperatore Graziano, Lo Spirito Santo.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Agostino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La Trinità.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 xml:space="preserve">Gregorio di </w:t>
      </w:r>
      <w:proofErr w:type="spellStart"/>
      <w:r w:rsidRPr="00B1245B">
        <w:rPr>
          <w:rFonts w:ascii="Times New Roman" w:hAnsi="Times New Roman" w:cs="Times New Roman"/>
          <w:b/>
          <w:bCs/>
          <w:sz w:val="28"/>
          <w:szCs w:val="28"/>
        </w:rPr>
        <w:t>Nazianzo</w:t>
      </w:r>
      <w:proofErr w:type="spellEnd"/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Discorsi.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Giovanni Crisostomo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L'incomprensibilità di Dio.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 xml:space="preserve">Gregorio di </w:t>
      </w:r>
      <w:proofErr w:type="spellStart"/>
      <w:r w:rsidRPr="00B1245B">
        <w:rPr>
          <w:rFonts w:ascii="Times New Roman" w:hAnsi="Times New Roman" w:cs="Times New Roman"/>
          <w:b/>
          <w:bCs/>
          <w:sz w:val="28"/>
          <w:szCs w:val="28"/>
        </w:rPr>
        <w:t>Nissa</w:t>
      </w:r>
      <w:proofErr w:type="spellEnd"/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La Trinità.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5B">
        <w:rPr>
          <w:rFonts w:ascii="Times New Roman" w:hAnsi="Times New Roman" w:cs="Times New Roman"/>
          <w:b/>
          <w:sz w:val="28"/>
          <w:szCs w:val="28"/>
        </w:rPr>
        <w:t>Per le questioni teologico-dogmatiche riguardanti la creazione e la grazia: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 xml:space="preserve">Gregorio di </w:t>
      </w:r>
      <w:proofErr w:type="spellStart"/>
      <w:r w:rsidRPr="00B1245B">
        <w:rPr>
          <w:rFonts w:ascii="Times New Roman" w:hAnsi="Times New Roman" w:cs="Times New Roman"/>
          <w:b/>
          <w:bCs/>
          <w:sz w:val="28"/>
          <w:szCs w:val="28"/>
        </w:rPr>
        <w:t>Nissa</w:t>
      </w:r>
      <w:proofErr w:type="spellEnd"/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La creazione dell'uomo.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Ambrogio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I sei giorni della creazione, II paradiso terrestre.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Girolamo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Dialoghi contro i pelagiani.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Agostino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Sulla Genesi contro i manichei, Sulla Genesi interpretata alla lettera,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i/>
          <w:iCs/>
          <w:sz w:val="28"/>
          <w:szCs w:val="28"/>
        </w:rPr>
        <w:t>La grazia di Cristo e il peccato originale.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5B">
        <w:rPr>
          <w:rFonts w:ascii="Times New Roman" w:hAnsi="Times New Roman" w:cs="Times New Roman"/>
          <w:b/>
          <w:sz w:val="28"/>
          <w:szCs w:val="28"/>
        </w:rPr>
        <w:t>Per le questioni concernenti la cristologia e la mariologia: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Ignazio di Antiochia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Lettere.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Tertulliano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La carne di Cristo.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Atanasio di Alessandria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L'incarnazione del Verbo.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 xml:space="preserve">Gregorio di </w:t>
      </w:r>
      <w:proofErr w:type="spellStart"/>
      <w:r w:rsidRPr="00B1245B">
        <w:rPr>
          <w:rFonts w:ascii="Times New Roman" w:hAnsi="Times New Roman" w:cs="Times New Roman"/>
          <w:b/>
          <w:bCs/>
          <w:sz w:val="28"/>
          <w:szCs w:val="28"/>
        </w:rPr>
        <w:t>Nissa</w:t>
      </w:r>
      <w:proofErr w:type="spellEnd"/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Grande discorso catechetico.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Ambrogio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II sacramento dell'incarnazione di Dio.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Girolamo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Contro Elvidio, sulla perpetua verginità di Maria, Lettere.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Agostino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Contro il discorso degli ariani, Trattato sul vangelo di Giovanni.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Leone I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Discorsi.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Giovanni Cassiano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 xml:space="preserve">Sull'incarnazione di Cristo, contro </w:t>
      </w:r>
      <w:proofErr w:type="spellStart"/>
      <w:r w:rsidRPr="00B1245B">
        <w:rPr>
          <w:rFonts w:ascii="Times New Roman" w:hAnsi="Times New Roman" w:cs="Times New Roman"/>
          <w:i/>
          <w:iCs/>
          <w:sz w:val="28"/>
          <w:szCs w:val="28"/>
        </w:rPr>
        <w:t>Nestorio</w:t>
      </w:r>
      <w:proofErr w:type="spellEnd"/>
      <w:r w:rsidRPr="00B124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Gregorio I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Omelie sui vangeli.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5B">
        <w:rPr>
          <w:rFonts w:ascii="Times New Roman" w:hAnsi="Times New Roman" w:cs="Times New Roman"/>
          <w:b/>
          <w:sz w:val="28"/>
          <w:szCs w:val="28"/>
        </w:rPr>
        <w:t>Circa la grazia e le virtù: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Girolamo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Lettere.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 xml:space="preserve">Agostino,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II libero arbitrio, La fede sulle cose invisibili, La natura e la grazia, La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i/>
          <w:iCs/>
          <w:sz w:val="28"/>
          <w:szCs w:val="28"/>
        </w:rPr>
        <w:t>grazia di Cristo e il peccato originale, La grazia e il libero arbitrio, II dono della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i/>
          <w:iCs/>
          <w:sz w:val="28"/>
          <w:szCs w:val="28"/>
        </w:rPr>
        <w:lastRenderedPageBreak/>
        <w:t>perseveranza, Prontuario per Lorenzo circa la fede, la speranza e la carità.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Prospero di Aquitania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Libro sulla grazia di Dio e sul libero arbitrio.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Fulgenzio di Ruspe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A Pietro, sulla fede,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5B">
        <w:rPr>
          <w:rFonts w:ascii="Times New Roman" w:hAnsi="Times New Roman" w:cs="Times New Roman"/>
          <w:b/>
          <w:sz w:val="28"/>
          <w:szCs w:val="28"/>
        </w:rPr>
        <w:t>Sui sacramenti: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Tertulliano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II battesimo. La penitenza.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Cipriano di Cartagine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I caduti nella persecuzione.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Cirillo di Gerusalemme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Catechesi.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Ambrogio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La Penitenza, I sacramenti, I misteri.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Agostino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II battesimo.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Giovanni Crisostomo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Catechesi per i battezzandi, II Sacerdozio.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5B">
        <w:rPr>
          <w:rFonts w:ascii="Times New Roman" w:hAnsi="Times New Roman" w:cs="Times New Roman"/>
          <w:b/>
          <w:sz w:val="28"/>
          <w:szCs w:val="28"/>
        </w:rPr>
        <w:t>Sulle ultime realtà: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Tertulliano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La risurrezione della carne, L'anima.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Cipriano di Cartagine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La pestilenza.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Lattanzio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Le istituzioni divine.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Ambrogio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II bene della morte, Giacobbe e la beatitudine.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Agostino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Gli onori dovuti ai defunti, La predestinazione dei santi, II dono della</w:t>
      </w:r>
    </w:p>
    <w:p w:rsidR="00C74C1F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i/>
          <w:iCs/>
          <w:sz w:val="28"/>
          <w:szCs w:val="28"/>
        </w:rPr>
        <w:t>perseveranza. La Città di Dio.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5B">
        <w:rPr>
          <w:rFonts w:ascii="Times New Roman" w:hAnsi="Times New Roman" w:cs="Times New Roman"/>
          <w:b/>
          <w:sz w:val="28"/>
          <w:szCs w:val="28"/>
        </w:rPr>
        <w:t>Sulla teologia morale e pastorale: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Clemente di Alessandria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Il Pedagogo.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Ambrogio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I doveri, Le vergini.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b/>
          <w:bCs/>
          <w:sz w:val="28"/>
          <w:szCs w:val="28"/>
        </w:rPr>
        <w:t>Agostino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Contro la menzogna. La continenza, I beni della vita coniugale, I costumi,</w:t>
      </w:r>
    </w:p>
    <w:p w:rsidR="00C74C1F" w:rsidRPr="00B1245B" w:rsidRDefault="00C74C1F" w:rsidP="00C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45B">
        <w:rPr>
          <w:rFonts w:ascii="Times New Roman" w:hAnsi="Times New Roman" w:cs="Times New Roman"/>
          <w:i/>
          <w:iCs/>
          <w:sz w:val="28"/>
          <w:szCs w:val="28"/>
        </w:rPr>
        <w:t>Manuale, Catechesi ai principianti, Discorsi, Confessioni.</w:t>
      </w:r>
    </w:p>
    <w:p w:rsidR="00C74C1F" w:rsidRDefault="00C74C1F" w:rsidP="00C74C1F">
      <w:r w:rsidRPr="00B1245B">
        <w:rPr>
          <w:rFonts w:ascii="Times New Roman" w:hAnsi="Times New Roman" w:cs="Times New Roman"/>
          <w:b/>
          <w:bCs/>
          <w:sz w:val="28"/>
          <w:szCs w:val="28"/>
        </w:rPr>
        <w:t>Gregorio Magno</w:t>
      </w:r>
      <w:r w:rsidRPr="00B1245B">
        <w:rPr>
          <w:rFonts w:ascii="Times New Roman" w:hAnsi="Times New Roman" w:cs="Times New Roman"/>
          <w:sz w:val="28"/>
          <w:szCs w:val="28"/>
        </w:rPr>
        <w:t xml:space="preserve">, </w:t>
      </w:r>
      <w:r w:rsidRPr="00B1245B">
        <w:rPr>
          <w:rFonts w:ascii="Times New Roman" w:hAnsi="Times New Roman" w:cs="Times New Roman"/>
          <w:i/>
          <w:iCs/>
          <w:sz w:val="28"/>
          <w:szCs w:val="28"/>
        </w:rPr>
        <w:t>Considerazioni morali sul libro di Giobbe, La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regola pastorale.</w:t>
      </w:r>
    </w:p>
    <w:p w:rsidR="00C74C1F" w:rsidRDefault="00C74C1F" w:rsidP="00C74C1F"/>
    <w:p w:rsidR="00C74C1F" w:rsidRDefault="00C74C1F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465DB" w:rsidRDefault="00A465DB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lastRenderedPageBreak/>
        <w:t>Autorità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L'importanza dei Padri della Chiesa non è soltanto di ordine letterario o storico, ma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soprattutto si fonda sulla loro </w:t>
      </w:r>
      <w:r>
        <w:rPr>
          <w:rFonts w:ascii="Times New Roman" w:hAnsi="Times New Roman" w:cs="Times New Roman"/>
          <w:b/>
          <w:bCs/>
          <w:sz w:val="24"/>
          <w:szCs w:val="24"/>
        </w:rPr>
        <w:t>dottrina</w:t>
      </w:r>
      <w:r>
        <w:rPr>
          <w:rFonts w:ascii="Times New Roman" w:hAnsi="Times New Roman" w:cs="Times New Roman"/>
          <w:sz w:val="24"/>
          <w:szCs w:val="24"/>
        </w:rPr>
        <w:t>, desunta dalla Tradizione come fonte di fede. Ciò deriva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connessione strettissima che essi ebbero con il magistero infallibile della Chiesa. Furono in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 parte vescovi e la loro azione intellettuale fu come il respiro della Chiesa stessa. Ai loro tempi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costituivano di fatto il magistero o almeno la parte principale di esso, in quanto tutta la Chiesa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e discente mirava ad essi, delegava loro la propria difesa, ne accoglieva gli scritti e li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circondava di approvazione e di lode. Questo complesso di circostanze li costituiva voce autorevole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Chiesa e legava il loro operato alla responsabilità del suo magistero. Se avessero errato,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l'organo stesso dell'infallibilità sarebbe stato compromesso. Da ciò si deduce che i Padri della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Chiesa hanno tutti i requisiti per essere considerati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testimoni garantiti e qualificati </w:t>
      </w:r>
      <w:r>
        <w:rPr>
          <w:rFonts w:ascii="Times New Roman" w:hAnsi="Times New Roman" w:cs="Times New Roman"/>
          <w:sz w:val="24"/>
          <w:szCs w:val="24"/>
        </w:rPr>
        <w:t>della inalterata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tradizione divina.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concezione, naturalmente, esula dalla dottrina dei protestanti, i quali, rigettando il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concetto cattolico di Tradizione, nel campo della fede non ammettono altra guida che la Sacra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Scrittura: non possono quindi attribuire ai Padri altra autorità che l'umana. D'altra parte, non in tutto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Padri della Chiesa sono strumenti sicuri delle verità rivelate. Prescindendo dalle dottrine che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rientrano nel dominio della ragione, pure in ciò che riguarda la fede e la morale molte espressioni 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detti loro valgono solo come punti di passaggio, non già come formulazione definitiva della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dottrina. Più di una volta infatti hanno corretto se stessi, e, non di rado, solo dopo un severo esame 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vivaci dispute sono giunti a una più esatta esposizione della dottrina tramandata. Occorre inoltre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tenere presente che i loro talenti intellettuali sono assai diversi; che sono anelli nella trasmissione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dottrina, non il termine; che non sono ispirati ed esenti da errori; che i loro scritti sono per lo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più occasionali, di circostanza e non esposizioni sistematiche delle verità di fede; che prima delle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controversie parlano spesso senza precauzioni. Quindi, secondo il detto di Agostino, "</w:t>
      </w:r>
      <w:r>
        <w:rPr>
          <w:rFonts w:ascii="Times New Roman" w:hAnsi="Times New Roman" w:cs="Times New Roman"/>
          <w:i/>
          <w:iCs/>
          <w:sz w:val="24"/>
          <w:szCs w:val="24"/>
        </w:rPr>
        <w:t>bisogna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pesare le loro voci e non contarle</w:t>
      </w:r>
      <w:r>
        <w:rPr>
          <w:rFonts w:ascii="Times New Roman" w:hAnsi="Times New Roman" w:cs="Times New Roman"/>
          <w:sz w:val="24"/>
          <w:szCs w:val="24"/>
        </w:rPr>
        <w:t xml:space="preserve">" (Contra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Iul</w:t>
      </w:r>
      <w:proofErr w:type="spellEnd"/>
      <w:r>
        <w:rPr>
          <w:rFonts w:ascii="Times New Roman" w:hAnsi="Times New Roman" w:cs="Times New Roman"/>
          <w:sz w:val="24"/>
          <w:szCs w:val="24"/>
        </w:rPr>
        <w:t>., 2, 35). Ciò fa distinguere in essi un duplice aspetto: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quello di testimone della Tradizione, su cui si estende la garanzia della Chiesa, e quello di dottore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privato, che non ha quella garanzia, ma tanto è attendibile quanto sono la sua eccellenza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intellettuale, la santità, e, soprattutto, le ragioni che adduce.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valutare convenientemente </w:t>
      </w:r>
      <w:r>
        <w:rPr>
          <w:rFonts w:ascii="Times New Roman" w:hAnsi="Times New Roman" w:cs="Times New Roman"/>
          <w:b/>
          <w:bCs/>
          <w:sz w:val="24"/>
          <w:szCs w:val="24"/>
        </w:rPr>
        <w:t>l'autorità dei Padri della Chiesa</w:t>
      </w:r>
      <w:r>
        <w:rPr>
          <w:rFonts w:ascii="Times New Roman" w:hAnsi="Times New Roman" w:cs="Times New Roman"/>
          <w:sz w:val="24"/>
          <w:szCs w:val="24"/>
        </w:rPr>
        <w:t>, i teologi sogliono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proporre le seguenti norme:</w:t>
      </w:r>
    </w:p>
    <w:p w:rsidR="00DD7BEB" w:rsidRDefault="00DD7BEB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bCs/>
          <w:sz w:val="24"/>
          <w:szCs w:val="24"/>
        </w:rPr>
        <w:t>nessun Padre per sé è infallibile</w:t>
      </w:r>
      <w:r>
        <w:rPr>
          <w:rFonts w:ascii="Times New Roman" w:hAnsi="Times New Roman" w:cs="Times New Roman"/>
          <w:sz w:val="24"/>
          <w:szCs w:val="24"/>
        </w:rPr>
        <w:t xml:space="preserve">, eccetto il caso che sia stato papa e abbia insegnato </w:t>
      </w:r>
      <w:r>
        <w:rPr>
          <w:rFonts w:ascii="Times New Roman" w:hAnsi="Times New Roman" w:cs="Times New Roman"/>
          <w:i/>
          <w:iCs/>
          <w:sz w:val="24"/>
          <w:szCs w:val="24"/>
        </w:rPr>
        <w:t>ex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cathedra, </w:t>
      </w:r>
      <w:r>
        <w:rPr>
          <w:rFonts w:ascii="Times New Roman" w:hAnsi="Times New Roman" w:cs="Times New Roman"/>
          <w:sz w:val="24"/>
          <w:szCs w:val="24"/>
        </w:rPr>
        <w:t>o se ed in quanto i singoli passi dei suoi scritti siano stati convalidati da un concilio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ecumenico; è stata perciò giustamente riprovata da Alessandro VII l'esagerazione dei giansenisti,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giunsero a preferire l'autorità di un solo Padre (in concreto, Agostino) al magistero vivente della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Chiesa;</w:t>
      </w:r>
    </w:p>
    <w:p w:rsidR="00DD7BEB" w:rsidRDefault="00DD7BEB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il consenso unanime </w:t>
      </w:r>
      <w:r>
        <w:rPr>
          <w:rFonts w:ascii="Times New Roman" w:hAnsi="Times New Roman" w:cs="Times New Roman"/>
          <w:sz w:val="24"/>
          <w:szCs w:val="24"/>
        </w:rPr>
        <w:t>dei Padri in materia di fede e di costumi è da considerarsi autorità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irrefragabile, perché equivale alla dottrina stessa della Chiesa: questo è stato l'insegnamento dei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Concili Tridentino (</w:t>
      </w:r>
      <w:proofErr w:type="spellStart"/>
      <w:r>
        <w:rPr>
          <w:rFonts w:ascii="Times New Roman" w:hAnsi="Times New Roman" w:cs="Times New Roman"/>
          <w:sz w:val="24"/>
          <w:szCs w:val="24"/>
        </w:rPr>
        <w:t>sess</w:t>
      </w:r>
      <w:proofErr w:type="spellEnd"/>
      <w:r>
        <w:rPr>
          <w:rFonts w:ascii="Times New Roman" w:hAnsi="Times New Roman" w:cs="Times New Roman"/>
          <w:sz w:val="24"/>
          <w:szCs w:val="24"/>
        </w:rPr>
        <w:t>. IV) e Vaticano I (</w:t>
      </w:r>
      <w:proofErr w:type="spellStart"/>
      <w:r>
        <w:rPr>
          <w:rFonts w:ascii="Times New Roman" w:hAnsi="Times New Roman" w:cs="Times New Roman"/>
          <w:sz w:val="24"/>
          <w:szCs w:val="24"/>
        </w:rPr>
        <w:t>sess</w:t>
      </w:r>
      <w:proofErr w:type="spellEnd"/>
      <w:r>
        <w:rPr>
          <w:rFonts w:ascii="Times New Roman" w:hAnsi="Times New Roman" w:cs="Times New Roman"/>
          <w:sz w:val="24"/>
          <w:szCs w:val="24"/>
        </w:rPr>
        <w:t>. III, 22), che proibirono di dare alla Sacra Scrittura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significato 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ntrario alla dottrina concorde dei Padri della Chiesa; tale consenso non richiede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tuttavia l'unanimità numerica, è sufficiente quella morale, quale potrebbe aversi anche dalla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testimonianza di pochi, purché dalle circostanze in cui fu emessa si possa arguire che essa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rispecchia la fede comune della Chiesa;</w:t>
      </w:r>
    </w:p>
    <w:p w:rsidR="00DD7BEB" w:rsidRDefault="00DD7BEB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manchi tale consenso, la dottrina di uno o più Padri, specialmente se contrasta con quella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altri, non è da ammettersi come certa, non per questo però deve essere trascurata.</w:t>
      </w:r>
    </w:p>
    <w:p w:rsidR="00DD7BEB" w:rsidRDefault="00DD7BEB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 Padri che, con l'approvazione della Chiesa, si sono distinti nel combattere speciali eresie,</w:t>
      </w:r>
    </w:p>
    <w:p w:rsidR="00462054" w:rsidRDefault="00462054" w:rsidP="0046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valgono come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autorità </w:t>
      </w:r>
      <w:r>
        <w:rPr>
          <w:rFonts w:ascii="Times New Roman" w:hAnsi="Times New Roman" w:cs="Times New Roman"/>
          <w:sz w:val="24"/>
          <w:szCs w:val="24"/>
        </w:rPr>
        <w:t>classiche nei dogmi relativi. Così Cirillo d’Alessandra nella cristologia e</w:t>
      </w:r>
    </w:p>
    <w:p w:rsidR="00B116E5" w:rsidRDefault="00462054" w:rsidP="00823D4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Agostino nella dottrina della Grazia.</w:t>
      </w:r>
    </w:p>
    <w:sectPr w:rsidR="00B116E5" w:rsidSect="00B116E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44" w:rsidRDefault="00823D44" w:rsidP="00823D44">
      <w:pPr>
        <w:spacing w:after="0" w:line="240" w:lineRule="auto"/>
      </w:pPr>
      <w:r>
        <w:separator/>
      </w:r>
    </w:p>
  </w:endnote>
  <w:endnote w:type="continuationSeparator" w:id="0">
    <w:p w:rsidR="00823D44" w:rsidRDefault="00823D44" w:rsidP="0082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44" w:rsidRDefault="00823D44">
    <w:pPr>
      <w:pStyle w:val="Pidipagina"/>
    </w:pPr>
    <w:r>
      <w:t>Scuola diocesana di teologia – corso di Patristica, prima lezione del 14-12-2017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44" w:rsidRDefault="00823D44" w:rsidP="00823D44">
      <w:pPr>
        <w:spacing w:after="0" w:line="240" w:lineRule="auto"/>
      </w:pPr>
      <w:r>
        <w:separator/>
      </w:r>
    </w:p>
  </w:footnote>
  <w:footnote w:type="continuationSeparator" w:id="0">
    <w:p w:rsidR="00823D44" w:rsidRDefault="00823D44" w:rsidP="0082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412016"/>
      <w:docPartObj>
        <w:docPartGallery w:val="Page Numbers (Top of Page)"/>
        <w:docPartUnique/>
      </w:docPartObj>
    </w:sdtPr>
    <w:sdtContent>
      <w:p w:rsidR="00823D44" w:rsidRDefault="00823D44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3D44" w:rsidRDefault="00823D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018"/>
    <w:multiLevelType w:val="hybridMultilevel"/>
    <w:tmpl w:val="9912B0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74880"/>
    <w:multiLevelType w:val="hybridMultilevel"/>
    <w:tmpl w:val="8CC4AC08"/>
    <w:lvl w:ilvl="0" w:tplc="0410000F">
      <w:start w:val="2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475A5"/>
    <w:multiLevelType w:val="hybridMultilevel"/>
    <w:tmpl w:val="24809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54"/>
    <w:rsid w:val="00462054"/>
    <w:rsid w:val="005C5346"/>
    <w:rsid w:val="007F2853"/>
    <w:rsid w:val="00823D44"/>
    <w:rsid w:val="009E3FD1"/>
    <w:rsid w:val="00A465DB"/>
    <w:rsid w:val="00B116E5"/>
    <w:rsid w:val="00C74C1F"/>
    <w:rsid w:val="00DD7BEB"/>
    <w:rsid w:val="00E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20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3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D44"/>
  </w:style>
  <w:style w:type="paragraph" w:styleId="Pidipagina">
    <w:name w:val="footer"/>
    <w:basedOn w:val="Normale"/>
    <w:link w:val="PidipaginaCarattere"/>
    <w:uiPriority w:val="99"/>
    <w:unhideWhenUsed/>
    <w:rsid w:val="00823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20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3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D44"/>
  </w:style>
  <w:style w:type="paragraph" w:styleId="Pidipagina">
    <w:name w:val="footer"/>
    <w:basedOn w:val="Normale"/>
    <w:link w:val="PidipaginaCarattere"/>
    <w:uiPriority w:val="99"/>
    <w:unhideWhenUsed/>
    <w:rsid w:val="00823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4063</Words>
  <Characters>23403</Characters>
  <Application>Microsoft Office Word</Application>
  <DocSecurity>0</DocSecurity>
  <Lines>312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Utente</cp:lastModifiedBy>
  <cp:revision>3</cp:revision>
  <dcterms:created xsi:type="dcterms:W3CDTF">2017-12-21T15:02:00Z</dcterms:created>
  <dcterms:modified xsi:type="dcterms:W3CDTF">2017-12-21T15:07:00Z</dcterms:modified>
</cp:coreProperties>
</file>