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69" w:rsidRPr="003A5E3C" w:rsidRDefault="00FB2C69" w:rsidP="00FB2C69">
      <w:pPr>
        <w:shd w:val="clear" w:color="auto" w:fill="EAF1DD" w:themeFill="accent3" w:themeFillTint="33"/>
        <w:jc w:val="center"/>
        <w:rPr>
          <w:b/>
        </w:rPr>
      </w:pPr>
      <w:bookmarkStart w:id="0" w:name="_GoBack"/>
      <w:bookmarkEnd w:id="0"/>
      <w:r w:rsidRPr="003A5E3C">
        <w:rPr>
          <w:b/>
        </w:rPr>
        <w:t>Diocesi di Jesi</w:t>
      </w:r>
    </w:p>
    <w:p w:rsidR="00FB2C69" w:rsidRPr="003A5E3C" w:rsidRDefault="00FB2C69" w:rsidP="00FB2C69">
      <w:pPr>
        <w:shd w:val="clear" w:color="auto" w:fill="EAF1DD" w:themeFill="accent3" w:themeFillTint="33"/>
        <w:jc w:val="center"/>
        <w:rPr>
          <w:b/>
        </w:rPr>
      </w:pPr>
      <w:r w:rsidRPr="003A5E3C">
        <w:rPr>
          <w:b/>
        </w:rPr>
        <w:t>Scuola diocesana di teologia</w:t>
      </w:r>
    </w:p>
    <w:p w:rsidR="00FB2C69" w:rsidRDefault="00FB2C69" w:rsidP="00FB2C69">
      <w:pPr>
        <w:shd w:val="clear" w:color="auto" w:fill="EAF1DD" w:themeFill="accent3" w:themeFillTint="33"/>
        <w:jc w:val="center"/>
      </w:pPr>
    </w:p>
    <w:p w:rsidR="00FB2C69" w:rsidRPr="003A5E3C" w:rsidRDefault="00FB2C69" w:rsidP="00FB2C69">
      <w:pPr>
        <w:shd w:val="clear" w:color="auto" w:fill="EAF1DD" w:themeFill="accent3" w:themeFillTint="33"/>
        <w:jc w:val="center"/>
        <w:rPr>
          <w:b/>
        </w:rPr>
      </w:pPr>
      <w:r w:rsidRPr="003A5E3C">
        <w:rPr>
          <w:b/>
        </w:rPr>
        <w:t>DISPENSA</w:t>
      </w:r>
      <w:r>
        <w:rPr>
          <w:b/>
        </w:rPr>
        <w:t xml:space="preserve"> “INTR. ALLA TEOLOGIA E </w:t>
      </w:r>
      <w:r w:rsidRPr="003A5E3C">
        <w:rPr>
          <w:b/>
        </w:rPr>
        <w:t xml:space="preserve"> TEOLOGIA FONDAMENTALE</w:t>
      </w:r>
      <w:r>
        <w:rPr>
          <w:b/>
        </w:rPr>
        <w:t>”</w:t>
      </w:r>
    </w:p>
    <w:p w:rsidR="00FB2C69" w:rsidRPr="003A5E3C" w:rsidRDefault="00FB2C69" w:rsidP="00FB2C69">
      <w:pPr>
        <w:shd w:val="clear" w:color="auto" w:fill="EAF1DD" w:themeFill="accent3" w:themeFillTint="33"/>
        <w:jc w:val="center"/>
        <w:rPr>
          <w:b/>
        </w:rPr>
      </w:pPr>
      <w:r w:rsidRPr="003A5E3C">
        <w:rPr>
          <w:b/>
        </w:rPr>
        <w:t>a.s. 2016-2017</w:t>
      </w:r>
    </w:p>
    <w:p w:rsidR="00FB2C69" w:rsidRDefault="00FB2C69" w:rsidP="00FB2C69">
      <w:pPr>
        <w:ind w:firstLine="360"/>
        <w:rPr>
          <w:b/>
        </w:rPr>
      </w:pPr>
    </w:p>
    <w:p w:rsidR="00FB2C69" w:rsidRDefault="00FB2C69" w:rsidP="00FB2C69">
      <w:pPr>
        <w:ind w:firstLine="360"/>
        <w:rPr>
          <w:b/>
        </w:rPr>
      </w:pPr>
      <w:r>
        <w:rPr>
          <w:b/>
        </w:rPr>
        <w:t>IX</w:t>
      </w:r>
      <w:r w:rsidRPr="00153713">
        <w:rPr>
          <w:b/>
        </w:rPr>
        <w:t>X-</w:t>
      </w:r>
      <w:r>
        <w:rPr>
          <w:b/>
        </w:rPr>
        <w:t>X</w:t>
      </w:r>
      <w:r w:rsidRPr="00153713">
        <w:rPr>
          <w:b/>
        </w:rPr>
        <w:t>X lezione: la comunicazione di Dio all’uomo</w:t>
      </w:r>
      <w:r>
        <w:rPr>
          <w:b/>
        </w:rPr>
        <w:t xml:space="preserve"> nel N.T.</w:t>
      </w:r>
    </w:p>
    <w:p w:rsidR="00FB2C69" w:rsidRDefault="00FB2C69" w:rsidP="00FB2C69">
      <w:pPr>
        <w:ind w:firstLine="360"/>
        <w:rPr>
          <w:b/>
        </w:rPr>
      </w:pPr>
    </w:p>
    <w:p w:rsidR="00FB2C69" w:rsidRPr="00201C87" w:rsidRDefault="00FB2C69" w:rsidP="00FB2C69">
      <w:pPr>
        <w:ind w:left="360"/>
      </w:pPr>
      <w:r w:rsidRPr="00201C87">
        <w:t xml:space="preserve">Come per tutti i personaggi della storia, è possibile ricostruire la vita di Gesù di Nazaret grazie ai </w:t>
      </w:r>
      <w:r w:rsidRPr="00FD34E7">
        <w:rPr>
          <w:b/>
        </w:rPr>
        <w:t>documenti antichi che attestano la sua reale esistenza</w:t>
      </w:r>
      <w:r w:rsidRPr="00201C87">
        <w:t>. Tali documenti possono essere divisi in due grandi gruppi: quelli che fanno riferimento a persone che hanno seguito Gesù e creduto in lui come Figlio di Dio (</w:t>
      </w:r>
      <w:r w:rsidRPr="00FD34E7">
        <w:rPr>
          <w:b/>
        </w:rPr>
        <w:t>fonti cristiane</w:t>
      </w:r>
      <w:r w:rsidRPr="00201C87">
        <w:t>) e quelli che fanno riferimento a storici e scrittori scettici o indifferenti di fronte al messaggio e alla persona di Gesù (</w:t>
      </w:r>
      <w:r w:rsidRPr="00FD34E7">
        <w:rPr>
          <w:b/>
        </w:rPr>
        <w:t>fonti non cristiane</w:t>
      </w:r>
      <w:r w:rsidRPr="00201C87">
        <w:t xml:space="preserve">). Le fonti cristiane su Gesù possono essere suddivise, a loro volta, in </w:t>
      </w:r>
      <w:r w:rsidRPr="00FD34E7">
        <w:rPr>
          <w:b/>
        </w:rPr>
        <w:t>canoniche</w:t>
      </w:r>
      <w:r w:rsidRPr="00201C87">
        <w:t xml:space="preserve"> (corrispondenti cioè ai criteri di verità e autenticità fissati dalla comunità cristiana) e </w:t>
      </w:r>
      <w:r w:rsidRPr="00FD34E7">
        <w:rPr>
          <w:b/>
        </w:rPr>
        <w:t>non canoniche</w:t>
      </w:r>
      <w:r w:rsidRPr="00201C87">
        <w:t xml:space="preserve">. </w:t>
      </w:r>
    </w:p>
    <w:p w:rsidR="00FB2C69" w:rsidRDefault="00FB2C69" w:rsidP="00FB2C69">
      <w:pPr>
        <w:ind w:left="360"/>
        <w:rPr>
          <w:b/>
        </w:rPr>
      </w:pPr>
    </w:p>
    <w:p w:rsidR="00FB2C69" w:rsidRDefault="00FB2C69" w:rsidP="00FB2C69">
      <w:pPr>
        <w:ind w:firstLine="360"/>
        <w:rPr>
          <w:b/>
        </w:rPr>
      </w:pPr>
      <w:r w:rsidRPr="00C22822">
        <w:rPr>
          <w:b/>
        </w:rPr>
        <w:t>LE FONTI CRISTIANE</w:t>
      </w:r>
      <w:r>
        <w:rPr>
          <w:b/>
        </w:rPr>
        <w:t xml:space="preserve"> CANONICHE</w:t>
      </w:r>
    </w:p>
    <w:p w:rsidR="00FB2C69" w:rsidRDefault="00FB2C69" w:rsidP="00FB2C69">
      <w:pPr>
        <w:rPr>
          <w:b/>
        </w:rPr>
      </w:pPr>
    </w:p>
    <w:p w:rsidR="00FB2C69" w:rsidRDefault="00FB2C69" w:rsidP="00FB2C69">
      <w:pPr>
        <w:ind w:firstLine="360"/>
      </w:pPr>
      <w:r w:rsidRPr="00E8702E">
        <w:t>Esse co</w:t>
      </w:r>
      <w:r>
        <w:t>incidono con i libri del Nuovo Testamento della Bibbia.</w:t>
      </w:r>
      <w:r w:rsidRPr="00E8702E">
        <w:t xml:space="preserve"> </w:t>
      </w:r>
    </w:p>
    <w:p w:rsidR="00FB2C69" w:rsidRDefault="00FB2C69" w:rsidP="00FB2C69"/>
    <w:tbl>
      <w:tblPr>
        <w:tblStyle w:val="Grigliatabella"/>
        <w:tblW w:w="0" w:type="auto"/>
        <w:tblInd w:w="340" w:type="dxa"/>
        <w:tblLook w:val="04A0" w:firstRow="1" w:lastRow="0" w:firstColumn="1" w:lastColumn="0" w:noHBand="0" w:noVBand="1"/>
      </w:tblPr>
      <w:tblGrid>
        <w:gridCol w:w="1186"/>
        <w:gridCol w:w="8328"/>
      </w:tblGrid>
      <w:tr w:rsidR="00FB2C69" w:rsidTr="0084660B">
        <w:tc>
          <w:tcPr>
            <w:tcW w:w="1186" w:type="dxa"/>
            <w:tcBorders>
              <w:bottom w:val="single" w:sz="4" w:space="0" w:color="auto"/>
            </w:tcBorders>
            <w:shd w:val="pct10" w:color="auto" w:fill="auto"/>
          </w:tcPr>
          <w:p w:rsidR="00FB2C69" w:rsidRDefault="00FB2C69" w:rsidP="0084660B">
            <w:r>
              <w:rPr>
                <w:b/>
              </w:rPr>
              <w:t>ANNO</w:t>
            </w:r>
          </w:p>
        </w:tc>
        <w:tc>
          <w:tcPr>
            <w:tcW w:w="8328" w:type="dxa"/>
            <w:shd w:val="pct10" w:color="auto" w:fill="auto"/>
          </w:tcPr>
          <w:p w:rsidR="00FB2C69" w:rsidRDefault="00FB2C69" w:rsidP="0084660B">
            <w:pPr>
              <w:jc w:val="center"/>
            </w:pPr>
            <w:r>
              <w:rPr>
                <w:b/>
              </w:rPr>
              <w:t>DOCUMENTO</w:t>
            </w:r>
          </w:p>
        </w:tc>
      </w:tr>
      <w:tr w:rsidR="00FB2C69" w:rsidTr="0084660B">
        <w:tc>
          <w:tcPr>
            <w:tcW w:w="1186" w:type="dxa"/>
            <w:shd w:val="pct10" w:color="auto" w:fill="auto"/>
          </w:tcPr>
          <w:p w:rsidR="00FB2C69" w:rsidRDefault="00FB2C69" w:rsidP="0084660B">
            <w:r w:rsidRPr="00E8702E">
              <w:t>40 d.C</w:t>
            </w:r>
          </w:p>
        </w:tc>
        <w:tc>
          <w:tcPr>
            <w:tcW w:w="8328" w:type="dxa"/>
          </w:tcPr>
          <w:p w:rsidR="00FB2C69" w:rsidRDefault="00FB2C69" w:rsidP="0084660B">
            <w:r w:rsidRPr="00D60DF6">
              <w:rPr>
                <w:u w:val="single"/>
              </w:rPr>
              <w:t xml:space="preserve">Lettere </w:t>
            </w:r>
            <w:r>
              <w:rPr>
                <w:u w:val="single"/>
              </w:rPr>
              <w:t>di Paolo</w:t>
            </w:r>
            <w:r>
              <w:t xml:space="preserve">: </w:t>
            </w:r>
            <w:r w:rsidRPr="00E8702E">
              <w:t>1-2 Tessalonicesi</w:t>
            </w:r>
          </w:p>
        </w:tc>
      </w:tr>
      <w:tr w:rsidR="00FB2C69" w:rsidTr="0084660B">
        <w:tc>
          <w:tcPr>
            <w:tcW w:w="1186" w:type="dxa"/>
            <w:shd w:val="pct10" w:color="auto" w:fill="auto"/>
          </w:tcPr>
          <w:p w:rsidR="00FB2C69" w:rsidRDefault="00FB2C69" w:rsidP="0084660B">
            <w:r>
              <w:t>50</w:t>
            </w:r>
          </w:p>
        </w:tc>
        <w:tc>
          <w:tcPr>
            <w:tcW w:w="8328" w:type="dxa"/>
          </w:tcPr>
          <w:p w:rsidR="00FB2C69" w:rsidRPr="00E8702E" w:rsidRDefault="00FB2C69" w:rsidP="0084660B">
            <w:r w:rsidRPr="00D60DF6">
              <w:rPr>
                <w:u w:val="single"/>
              </w:rPr>
              <w:t xml:space="preserve">Lettere </w:t>
            </w:r>
            <w:r>
              <w:rPr>
                <w:u w:val="single"/>
              </w:rPr>
              <w:t>di Paolo</w:t>
            </w:r>
            <w:r>
              <w:t>: 1</w:t>
            </w:r>
            <w:r w:rsidRPr="00E8702E">
              <w:t>-2 Cor</w:t>
            </w:r>
            <w:r>
              <w:t>inti, Filippesi, Romani, Galati.</w:t>
            </w:r>
          </w:p>
          <w:p w:rsidR="00FB2C69" w:rsidRDefault="00FB2C69" w:rsidP="0084660B">
            <w:r w:rsidRPr="00D60DF6">
              <w:rPr>
                <w:u w:val="single"/>
              </w:rPr>
              <w:t>Lettere cattoliche</w:t>
            </w:r>
            <w:r>
              <w:t xml:space="preserve">: </w:t>
            </w:r>
            <w:r w:rsidRPr="00E8702E">
              <w:t>Giacomo</w:t>
            </w:r>
            <w:r>
              <w:t>.</w:t>
            </w:r>
          </w:p>
          <w:p w:rsidR="00FB2C69" w:rsidRDefault="00FB2C69" w:rsidP="0084660B"/>
        </w:tc>
      </w:tr>
      <w:tr w:rsidR="00FB2C69" w:rsidTr="0084660B">
        <w:tc>
          <w:tcPr>
            <w:tcW w:w="1186" w:type="dxa"/>
            <w:shd w:val="pct10" w:color="auto" w:fill="auto"/>
          </w:tcPr>
          <w:p w:rsidR="00FB2C69" w:rsidRDefault="00FB2C69" w:rsidP="0084660B">
            <w:r>
              <w:t>60</w:t>
            </w:r>
          </w:p>
        </w:tc>
        <w:tc>
          <w:tcPr>
            <w:tcW w:w="8328" w:type="dxa"/>
          </w:tcPr>
          <w:p w:rsidR="00FB2C69" w:rsidRPr="00E8702E" w:rsidRDefault="00FB2C69" w:rsidP="0084660B">
            <w:r w:rsidRPr="00D60DF6">
              <w:rPr>
                <w:u w:val="single"/>
              </w:rPr>
              <w:t xml:space="preserve">Lettere </w:t>
            </w:r>
            <w:r>
              <w:rPr>
                <w:u w:val="single"/>
              </w:rPr>
              <w:t>di Paolo</w:t>
            </w:r>
            <w:r>
              <w:t xml:space="preserve">: </w:t>
            </w:r>
            <w:r w:rsidRPr="00E8702E">
              <w:t>Colossesi, Efesini, Filemone, Tito</w:t>
            </w:r>
            <w:r>
              <w:t>.</w:t>
            </w:r>
          </w:p>
          <w:p w:rsidR="00FB2C69" w:rsidRDefault="00FB2C69" w:rsidP="0084660B">
            <w:r w:rsidRPr="00D60DF6">
              <w:rPr>
                <w:u w:val="single"/>
              </w:rPr>
              <w:t>Lettere cattoliche</w:t>
            </w:r>
            <w:r>
              <w:t xml:space="preserve">: </w:t>
            </w:r>
            <w:r w:rsidRPr="00E8702E">
              <w:t>1 Pietro</w:t>
            </w:r>
            <w:r>
              <w:t>.</w:t>
            </w:r>
          </w:p>
          <w:p w:rsidR="00FB2C69" w:rsidRDefault="00FB2C69" w:rsidP="0084660B">
            <w:r w:rsidRPr="00E8702E">
              <w:t>VANGELO DI MARCO</w:t>
            </w:r>
          </w:p>
        </w:tc>
      </w:tr>
      <w:tr w:rsidR="00FB2C69" w:rsidTr="0084660B">
        <w:tc>
          <w:tcPr>
            <w:tcW w:w="1186" w:type="dxa"/>
            <w:shd w:val="pct10" w:color="auto" w:fill="auto"/>
          </w:tcPr>
          <w:p w:rsidR="00FB2C69" w:rsidRDefault="00FB2C69" w:rsidP="0084660B">
            <w:r>
              <w:t>70</w:t>
            </w:r>
          </w:p>
        </w:tc>
        <w:tc>
          <w:tcPr>
            <w:tcW w:w="8328" w:type="dxa"/>
          </w:tcPr>
          <w:p w:rsidR="00FB2C69" w:rsidRDefault="00FB2C69" w:rsidP="0084660B">
            <w:r w:rsidRPr="00D60DF6">
              <w:rPr>
                <w:u w:val="single"/>
              </w:rPr>
              <w:t xml:space="preserve">Lettere </w:t>
            </w:r>
            <w:r>
              <w:rPr>
                <w:u w:val="single"/>
              </w:rPr>
              <w:t>di Paolo</w:t>
            </w:r>
            <w:r>
              <w:t xml:space="preserve">: </w:t>
            </w:r>
            <w:r w:rsidRPr="00E8702E">
              <w:t>1-2 Timoteo</w:t>
            </w:r>
            <w:r>
              <w:t>.</w:t>
            </w:r>
          </w:p>
          <w:p w:rsidR="00FB2C69" w:rsidRPr="00D60DF6" w:rsidRDefault="00FB2C69" w:rsidP="0084660B">
            <w:pPr>
              <w:rPr>
                <w:u w:val="single"/>
              </w:rPr>
            </w:pPr>
            <w:r>
              <w:t>E</w:t>
            </w:r>
            <w:r w:rsidRPr="00E8702E">
              <w:t>brei</w:t>
            </w:r>
            <w:r>
              <w:t>.</w:t>
            </w:r>
          </w:p>
        </w:tc>
      </w:tr>
      <w:tr w:rsidR="00FB2C69" w:rsidTr="0084660B">
        <w:tc>
          <w:tcPr>
            <w:tcW w:w="1186" w:type="dxa"/>
            <w:shd w:val="pct10" w:color="auto" w:fill="auto"/>
          </w:tcPr>
          <w:p w:rsidR="00FB2C69" w:rsidRDefault="00FB2C69" w:rsidP="0084660B">
            <w:r>
              <w:t>80</w:t>
            </w:r>
          </w:p>
        </w:tc>
        <w:tc>
          <w:tcPr>
            <w:tcW w:w="8328" w:type="dxa"/>
          </w:tcPr>
          <w:p w:rsidR="00FB2C69" w:rsidRPr="00E8702E" w:rsidRDefault="00FB2C69" w:rsidP="0084660B">
            <w:r w:rsidRPr="00E8702E">
              <w:t>VANGELO DI MATTEO</w:t>
            </w:r>
          </w:p>
          <w:p w:rsidR="00FB2C69" w:rsidRPr="00E8702E" w:rsidRDefault="00FB2C69" w:rsidP="0084660B">
            <w:r w:rsidRPr="00E8702E">
              <w:t>VANGELO DI LUCA</w:t>
            </w:r>
          </w:p>
          <w:p w:rsidR="00FB2C69" w:rsidRDefault="00FB2C69" w:rsidP="0084660B">
            <w:r w:rsidRPr="00E8702E">
              <w:t>Atti degli Apostoli</w:t>
            </w:r>
          </w:p>
          <w:p w:rsidR="00FB2C69" w:rsidRPr="00DA3A3A" w:rsidRDefault="00FB2C69" w:rsidP="0084660B">
            <w:r w:rsidRPr="00D60DF6">
              <w:rPr>
                <w:u w:val="single"/>
              </w:rPr>
              <w:t>Lettere cattoliche</w:t>
            </w:r>
            <w:r>
              <w:t xml:space="preserve">: </w:t>
            </w:r>
            <w:r w:rsidRPr="00E8702E">
              <w:t>Giuda, 2 Pietro</w:t>
            </w:r>
            <w:r>
              <w:t>.</w:t>
            </w:r>
          </w:p>
        </w:tc>
      </w:tr>
      <w:tr w:rsidR="00FB2C69" w:rsidTr="0084660B">
        <w:tc>
          <w:tcPr>
            <w:tcW w:w="1186" w:type="dxa"/>
            <w:shd w:val="pct10" w:color="auto" w:fill="auto"/>
          </w:tcPr>
          <w:p w:rsidR="00FB2C69" w:rsidRDefault="00FB2C69" w:rsidP="0084660B">
            <w:r>
              <w:t>90</w:t>
            </w:r>
          </w:p>
        </w:tc>
        <w:tc>
          <w:tcPr>
            <w:tcW w:w="8328" w:type="dxa"/>
          </w:tcPr>
          <w:p w:rsidR="00FB2C69" w:rsidRPr="00E8702E" w:rsidRDefault="00FB2C69" w:rsidP="0084660B">
            <w:r w:rsidRPr="00E8702E">
              <w:t>VANGELO DI GIOVANNI</w:t>
            </w:r>
          </w:p>
        </w:tc>
      </w:tr>
      <w:tr w:rsidR="00FB2C69" w:rsidTr="0084660B">
        <w:tc>
          <w:tcPr>
            <w:tcW w:w="1186" w:type="dxa"/>
            <w:shd w:val="pct10" w:color="auto" w:fill="auto"/>
          </w:tcPr>
          <w:p w:rsidR="00FB2C69" w:rsidRDefault="00FB2C69" w:rsidP="0084660B">
            <w:r w:rsidRPr="00E8702E">
              <w:t>100</w:t>
            </w:r>
          </w:p>
        </w:tc>
        <w:tc>
          <w:tcPr>
            <w:tcW w:w="8328" w:type="dxa"/>
          </w:tcPr>
          <w:p w:rsidR="00FB2C69" w:rsidRDefault="00FB2C69" w:rsidP="0084660B">
            <w:r w:rsidRPr="00D60DF6">
              <w:rPr>
                <w:u w:val="single"/>
              </w:rPr>
              <w:t>Lettere cattoliche</w:t>
            </w:r>
            <w:r>
              <w:t xml:space="preserve">: </w:t>
            </w:r>
            <w:r w:rsidRPr="00E8702E">
              <w:t>1-2-3 Giovanni</w:t>
            </w:r>
            <w:r>
              <w:t>.</w:t>
            </w:r>
            <w:r w:rsidRPr="00E8702E">
              <w:t xml:space="preserve"> </w:t>
            </w:r>
          </w:p>
          <w:p w:rsidR="00FB2C69" w:rsidRPr="00E8702E" w:rsidRDefault="00FB2C69" w:rsidP="0084660B">
            <w:r w:rsidRPr="00E8702E">
              <w:t>Apocalisse</w:t>
            </w:r>
          </w:p>
        </w:tc>
      </w:tr>
    </w:tbl>
    <w:p w:rsidR="00FB2C69" w:rsidRDefault="00FB2C69" w:rsidP="00FB2C69"/>
    <w:p w:rsidR="00FB2C69" w:rsidRDefault="00FB2C69" w:rsidP="00FB2C69">
      <w:pPr>
        <w:rPr>
          <w:b/>
        </w:rPr>
      </w:pPr>
      <w:r>
        <w:rPr>
          <w:b/>
        </w:rPr>
        <w:t xml:space="preserve">I VANGELI </w:t>
      </w:r>
    </w:p>
    <w:p w:rsidR="00FB2C69" w:rsidRDefault="00FB2C69" w:rsidP="00FB2C69">
      <w:pPr>
        <w:rPr>
          <w:b/>
        </w:rPr>
      </w:pPr>
    </w:p>
    <w:p w:rsidR="00FB2C69" w:rsidRDefault="00FB2C69" w:rsidP="00FB2C69">
      <w:pPr>
        <w:ind w:right="-285"/>
      </w:pPr>
      <w:r w:rsidRPr="00473C07">
        <w:t xml:space="preserve">Il termine ‘Vangelo’ deriva dal greco </w:t>
      </w:r>
      <w:r w:rsidRPr="00473C07">
        <w:rPr>
          <w:i/>
        </w:rPr>
        <w:t xml:space="preserve">euanghélion </w:t>
      </w:r>
      <w:r w:rsidRPr="00473C07">
        <w:t xml:space="preserve">che significa </w:t>
      </w:r>
      <w:r w:rsidRPr="00D170E1">
        <w:rPr>
          <w:b/>
        </w:rPr>
        <w:t>“buona notizia”.</w:t>
      </w:r>
      <w:r w:rsidRPr="00473C07">
        <w:t xml:space="preserve"> </w:t>
      </w:r>
      <w:r>
        <w:t xml:space="preserve">S. Paolo nelle sue lettere usa il termine </w:t>
      </w:r>
      <w:r>
        <w:rPr>
          <w:i/>
        </w:rPr>
        <w:t xml:space="preserve">Vangelo </w:t>
      </w:r>
      <w:r>
        <w:t xml:space="preserve">per </w:t>
      </w:r>
      <w:r w:rsidRPr="00473C07">
        <w:t>indica</w:t>
      </w:r>
      <w:r>
        <w:t xml:space="preserve">re: </w:t>
      </w:r>
      <w:r w:rsidRPr="00473C07">
        <w:t xml:space="preserve">il </w:t>
      </w:r>
      <w:r w:rsidRPr="00D170E1">
        <w:rPr>
          <w:b/>
        </w:rPr>
        <w:t>messaggio</w:t>
      </w:r>
      <w:r w:rsidRPr="00473C07">
        <w:t xml:space="preserve"> che Gesù di Nazaret predicò annunciando il Regno di Dio</w:t>
      </w:r>
      <w:r>
        <w:t xml:space="preserve">; </w:t>
      </w:r>
    </w:p>
    <w:p w:rsidR="00FB2C69" w:rsidRDefault="00FB2C69" w:rsidP="00FB2C69">
      <w:pPr>
        <w:ind w:right="-285"/>
      </w:pPr>
      <w:r w:rsidRPr="00D170E1">
        <w:rPr>
          <w:b/>
        </w:rPr>
        <w:t>Gesù stesso</w:t>
      </w:r>
      <w:r w:rsidRPr="00473C07">
        <w:t xml:space="preserve"> e la sua opera di salvezza</w:t>
      </w:r>
      <w:r>
        <w:t xml:space="preserve">; </w:t>
      </w:r>
      <w:r w:rsidRPr="00473C07">
        <w:t xml:space="preserve">la </w:t>
      </w:r>
      <w:r w:rsidRPr="00D170E1">
        <w:rPr>
          <w:b/>
        </w:rPr>
        <w:t>predicazione dagli apostoli</w:t>
      </w:r>
      <w:r w:rsidRPr="00473C07">
        <w:t xml:space="preserve"> ovvero l’annuncio della risurrezione di Gesù</w:t>
      </w:r>
      <w:r>
        <w:t xml:space="preserve"> e della salvezza da lui realizzata; gli </w:t>
      </w:r>
      <w:r w:rsidRPr="00D170E1">
        <w:rPr>
          <w:b/>
        </w:rPr>
        <w:t>scritti che narrano le parole e i fatti salienti della vita di Gesù</w:t>
      </w:r>
      <w:r>
        <w:t xml:space="preserve"> (i Vangeli). </w:t>
      </w:r>
      <w:r w:rsidRPr="00105965">
        <w:t xml:space="preserve">I Vangeli che la comunità cristiana fin dalle origini ha riconosciuto come autentici e che quindi ha inserito nel canone del Nuovo Testamento della Bibbia sono quelli di </w:t>
      </w:r>
      <w:r w:rsidRPr="00D170E1">
        <w:rPr>
          <w:b/>
        </w:rPr>
        <w:t>Matteo</w:t>
      </w:r>
      <w:r w:rsidRPr="00105965">
        <w:t xml:space="preserve">, </w:t>
      </w:r>
      <w:r w:rsidRPr="00D170E1">
        <w:rPr>
          <w:b/>
        </w:rPr>
        <w:t>Marco</w:t>
      </w:r>
      <w:r w:rsidRPr="00105965">
        <w:t xml:space="preserve">, </w:t>
      </w:r>
      <w:r w:rsidRPr="00D170E1">
        <w:rPr>
          <w:b/>
        </w:rPr>
        <w:t>Luca</w:t>
      </w:r>
      <w:r w:rsidRPr="00105965">
        <w:t xml:space="preserve"> e </w:t>
      </w:r>
      <w:r w:rsidRPr="00D170E1">
        <w:rPr>
          <w:b/>
        </w:rPr>
        <w:t>Giovanni</w:t>
      </w:r>
      <w:r w:rsidRPr="00105965">
        <w:t xml:space="preserve">. </w:t>
      </w:r>
      <w:r>
        <w:t xml:space="preserve">Essi sono stati scelti: perché </w:t>
      </w:r>
      <w:r w:rsidRPr="00105965">
        <w:t xml:space="preserve">i loro autori </w:t>
      </w:r>
      <w:r w:rsidRPr="0057453A">
        <w:rPr>
          <w:b/>
        </w:rPr>
        <w:t>hanno avuto modo di conoscere Gesù direttamente o indirettamente</w:t>
      </w:r>
      <w:r w:rsidRPr="00105965">
        <w:t xml:space="preserve">; perché della storia e della vita di Gesù raccontano anche gli aspetti più umani; perché non nascondono i limiti degli apostoli (a volte anche la loro poca fede); perché non hanno paura di essere perseguitati per quello che riportano del messaggio di Gesù; perché i riferimenti storici presenti in essi sono autentici. </w:t>
      </w:r>
    </w:p>
    <w:p w:rsidR="00FB2C69" w:rsidRDefault="00FB2C69" w:rsidP="00FB2C69"/>
    <w:p w:rsidR="00FB2C69" w:rsidRPr="009A4563" w:rsidRDefault="00FB2C69" w:rsidP="00FB2C69">
      <w:pPr>
        <w:rPr>
          <w:b/>
        </w:rPr>
      </w:pPr>
      <w:r w:rsidRPr="009A4563">
        <w:rPr>
          <w:b/>
        </w:rPr>
        <w:t xml:space="preserve">LA FORMAZIONE </w:t>
      </w:r>
      <w:r>
        <w:rPr>
          <w:b/>
        </w:rPr>
        <w:t xml:space="preserve">E LA FINALITA’ </w:t>
      </w:r>
      <w:r w:rsidRPr="009A4563">
        <w:rPr>
          <w:b/>
        </w:rPr>
        <w:t>DEI VANGELI</w:t>
      </w:r>
    </w:p>
    <w:p w:rsidR="00FB2C69" w:rsidRPr="009A4563" w:rsidRDefault="00FB2C69" w:rsidP="00FB2C69">
      <w:pPr>
        <w:ind w:left="360"/>
        <w:rPr>
          <w:b/>
        </w:rPr>
      </w:pPr>
    </w:p>
    <w:p w:rsidR="00FB2C69" w:rsidRDefault="00FB2C69" w:rsidP="00FB2C69">
      <w:r w:rsidRPr="00CE2992">
        <w:t>Dalla vita di Gesù alla redazi</w:t>
      </w:r>
      <w:r>
        <w:t xml:space="preserve">one dei Vangeli possiamo </w:t>
      </w:r>
      <w:r w:rsidRPr="00CE2992">
        <w:t>distinguere alcune tappe: 1) la predicazione di Gesù e gli eventi connessi alla sua vita</w:t>
      </w:r>
      <w:r>
        <w:t>.</w:t>
      </w:r>
      <w:r w:rsidRPr="00CE2992">
        <w:t xml:space="preserve"> 2) </w:t>
      </w:r>
      <w:r>
        <w:t>L</w:t>
      </w:r>
      <w:r w:rsidRPr="00CE2992">
        <w:t>a predicazione orale su Gesù</w:t>
      </w:r>
      <w:r>
        <w:t xml:space="preserve">. I discepoli e, in modo particolare, </w:t>
      </w:r>
      <w:r w:rsidRPr="0054120D">
        <w:rPr>
          <w:b/>
        </w:rPr>
        <w:t>gli Apostoli, che avevano vissuto insieme a Gesù, garantirono l’esattezza e la fedeltà dei racconti</w:t>
      </w:r>
      <w:r>
        <w:rPr>
          <w:b/>
        </w:rPr>
        <w:t>.</w:t>
      </w:r>
      <w:r w:rsidRPr="00CE2992">
        <w:t xml:space="preserve"> 3) </w:t>
      </w:r>
      <w:r>
        <w:t>L</w:t>
      </w:r>
      <w:r w:rsidRPr="00CE2992">
        <w:t xml:space="preserve">a </w:t>
      </w:r>
      <w:r w:rsidRPr="00CE2992">
        <w:lastRenderedPageBreak/>
        <w:t xml:space="preserve">predicazione scritta su Gesù. </w:t>
      </w:r>
      <w:r>
        <w:t>M</w:t>
      </w:r>
      <w:r w:rsidRPr="0012605D">
        <w:t xml:space="preserve">an mano che gli anni passavano e che i testimoni oculari (i discepoli e gli apostoli) morivano, </w:t>
      </w:r>
      <w:r w:rsidRPr="0054120D">
        <w:rPr>
          <w:b/>
        </w:rPr>
        <w:t>si sentì l’esigenza di mettere per iscritto gli avvenimenti principali</w:t>
      </w:r>
      <w:r w:rsidRPr="0012605D">
        <w:t xml:space="preserve">. Così iniziarono a circolare nelle comunità cristiane alcune raccolte: il </w:t>
      </w:r>
      <w:r w:rsidRPr="0054120D">
        <w:rPr>
          <w:i/>
        </w:rPr>
        <w:t>racconto della passione</w:t>
      </w:r>
      <w:r w:rsidRPr="0012605D">
        <w:t xml:space="preserve">, </w:t>
      </w:r>
      <w:r w:rsidRPr="0054120D">
        <w:rPr>
          <w:i/>
        </w:rPr>
        <w:t>morte e risurrezione di Gesù</w:t>
      </w:r>
      <w:r w:rsidRPr="0012605D">
        <w:t xml:space="preserve">; </w:t>
      </w:r>
      <w:r w:rsidRPr="0054120D">
        <w:rPr>
          <w:i/>
        </w:rPr>
        <w:t xml:space="preserve">i </w:t>
      </w:r>
      <w:r w:rsidRPr="00B9670B">
        <w:rPr>
          <w:i/>
        </w:rPr>
        <w:t>segni e dei detti più importanti</w:t>
      </w:r>
      <w:r w:rsidRPr="0054120D">
        <w:rPr>
          <w:i/>
        </w:rPr>
        <w:t xml:space="preserve"> di Gesù</w:t>
      </w:r>
      <w:r w:rsidRPr="0012605D">
        <w:t xml:space="preserve">. </w:t>
      </w:r>
      <w:r>
        <w:t xml:space="preserve">Successivamente </w:t>
      </w:r>
      <w:r w:rsidRPr="009A4563">
        <w:t>alcune persone</w:t>
      </w:r>
      <w:r>
        <w:t xml:space="preserve"> </w:t>
      </w:r>
      <w:r w:rsidRPr="009A4563">
        <w:t xml:space="preserve">sentirono l’esigenza di raccogliere tali materiali in una forma più ordinata: nacquero, così, i </w:t>
      </w:r>
      <w:r w:rsidRPr="008001A2">
        <w:rPr>
          <w:b/>
        </w:rPr>
        <w:t>VANGELI</w:t>
      </w:r>
      <w:r w:rsidRPr="009A4563">
        <w:t>.</w:t>
      </w:r>
      <w:r>
        <w:t xml:space="preserve"> </w:t>
      </w:r>
      <w:r w:rsidRPr="00CE2992">
        <w:t>Nell’elaborazione dei loro scritti</w:t>
      </w:r>
      <w:r>
        <w:t>,</w:t>
      </w:r>
      <w:r w:rsidRPr="00CE2992">
        <w:t xml:space="preserve"> gli </w:t>
      </w:r>
      <w:r w:rsidRPr="008001A2">
        <w:rPr>
          <w:b/>
        </w:rPr>
        <w:t>EVANGELISTI</w:t>
      </w:r>
      <w:r>
        <w:t xml:space="preserve"> </w:t>
      </w:r>
      <w:r w:rsidRPr="00CE2992">
        <w:t xml:space="preserve">fecero accurate ricerche. </w:t>
      </w:r>
      <w:r>
        <w:t xml:space="preserve">L’evangelista </w:t>
      </w:r>
      <w:r w:rsidRPr="00DB77FB">
        <w:t xml:space="preserve">Luca all’inizio del suo Vangelo descrive, ad un suo </w:t>
      </w:r>
      <w:r w:rsidR="00CF768B">
        <w:rPr>
          <w:b/>
          <w:noProof/>
          <w:sz w:val="8"/>
          <w:szCs w:val="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456565</wp:posOffset>
                </wp:positionV>
                <wp:extent cx="6143625" cy="1150620"/>
                <wp:effectExtent l="8890" t="8890" r="10160" b="120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69" w:rsidRPr="00945CF2" w:rsidRDefault="00FB2C69" w:rsidP="00FB2C69">
                            <w:pPr>
                              <w:pStyle w:val="Corpodeltesto3"/>
                              <w:rPr>
                                <w:sz w:val="22"/>
                                <w:szCs w:val="22"/>
                              </w:rPr>
                            </w:pPr>
                            <w:r w:rsidRPr="00945CF2">
                              <w:rPr>
                                <w:sz w:val="22"/>
                                <w:szCs w:val="22"/>
                              </w:rPr>
                              <w:t>“Caro Teofilo, molti prima di me hanno tentato di narrare con ordine quei fatti che sono accaduti tra noi. I primi a raccontarli sono stati i testimoni di quei fatti che avevano visto e udito: essi hanno ricevuto da Gesù l’incarico di annunciare la parola di Dio. Anch’io perciò mi sono deciso di fare ricerche accurate su tutto, risalendo fino alle origini. Ora, o Teofilo, ti scrivo tutto con ordine, e così potrai renderti conto di quanto sono solidi gli insegnamenti che hai ricevuto.”</w:t>
                            </w:r>
                          </w:p>
                          <w:p w:rsidR="00FB2C69" w:rsidRPr="00945CF2" w:rsidRDefault="00FB2C69" w:rsidP="00FB2C69">
                            <w:pPr>
                              <w:pStyle w:val="Corpodeltesto3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45CF2">
                              <w:rPr>
                                <w:sz w:val="22"/>
                                <w:szCs w:val="22"/>
                              </w:rPr>
                              <w:t>Lc 1,1-4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pt;margin-top:35.95pt;width:483.75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">
                <v:textbox>
                  <w:txbxContent>
                    <w:p w:rsidR="00FB2C69" w:rsidRPr="00945CF2" w:rsidRDefault="00FB2C69" w:rsidP="00FB2C69">
                      <w:pPr>
                        <w:pStyle w:val="Corpodeltesto3"/>
                        <w:rPr>
                          <w:sz w:val="22"/>
                          <w:szCs w:val="22"/>
                        </w:rPr>
                      </w:pPr>
                      <w:r w:rsidRPr="00945CF2">
                        <w:rPr>
                          <w:sz w:val="22"/>
                          <w:szCs w:val="22"/>
                        </w:rPr>
                        <w:t>“Caro Teofilo, molti prima di me hanno tentato di narrare con ordine quei fatti che sono accaduti tra noi. I primi a raccontarli sono stati i testimoni di quei fatti che avevano visto e udito: essi hanno ricevuto da Gesù l’incarico di annunciare la parola di Dio. Anch’io perciò mi sono deciso di fare ricerche accurate su tutto, risalendo fino alle origini. Ora, o Teofilo, ti scrivo tutto con ordine, e così potrai renderti conto di quanto sono solidi gli insegnamenti che hai ricevuto.”</w:t>
                      </w:r>
                    </w:p>
                    <w:p w:rsidR="00FB2C69" w:rsidRPr="00945CF2" w:rsidRDefault="00FB2C69" w:rsidP="00FB2C69">
                      <w:pPr>
                        <w:pStyle w:val="Corpodeltesto3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45CF2">
                        <w:rPr>
                          <w:sz w:val="22"/>
                          <w:szCs w:val="22"/>
                        </w:rPr>
                        <w:t>Lc 1,1-4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B77FB">
        <w:t>amico, il lavoro da lui compiuto:</w:t>
      </w:r>
    </w:p>
    <w:p w:rsidR="00FB2C69" w:rsidRDefault="00FB2C69" w:rsidP="00FB2C69">
      <w:pPr>
        <w:ind w:right="-285"/>
        <w:rPr>
          <w:b/>
          <w:sz w:val="8"/>
          <w:szCs w:val="8"/>
        </w:rPr>
      </w:pPr>
    </w:p>
    <w:p w:rsidR="00FB2C69" w:rsidRDefault="00FB2C69" w:rsidP="00FB2C69">
      <w:pPr>
        <w:ind w:right="-285"/>
        <w:rPr>
          <w:b/>
          <w:sz w:val="8"/>
          <w:szCs w:val="8"/>
        </w:rPr>
      </w:pPr>
    </w:p>
    <w:p w:rsidR="00FB2C69" w:rsidRDefault="00CF768B" w:rsidP="00FB2C69">
      <w:pPr>
        <w:ind w:right="-285"/>
      </w:pPr>
      <w:r>
        <w:rPr>
          <w:b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1839595</wp:posOffset>
                </wp:positionV>
                <wp:extent cx="6242050" cy="582930"/>
                <wp:effectExtent l="5715" t="10795" r="10160" b="635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69" w:rsidRPr="00E52540" w:rsidRDefault="00FB2C69" w:rsidP="00FB2C69">
                            <w:r w:rsidRPr="00E52540">
                              <w:t xml:space="preserve">“Questi </w:t>
                            </w:r>
                            <w:r>
                              <w:t xml:space="preserve">fatti </w:t>
                            </w:r>
                            <w:r w:rsidRPr="00E52540">
                              <w:t>sono stati scritti, perché crediate che Gesù è il Cristo, il Figlio di Dio e perché, credendo, abbiate la vita nel suo nome.”</w:t>
                            </w:r>
                          </w:p>
                          <w:p w:rsidR="00FB2C69" w:rsidRPr="00E52540" w:rsidRDefault="00FB2C69" w:rsidP="00FB2C69">
                            <w:pPr>
                              <w:jc w:val="center"/>
                            </w:pPr>
                            <w:r w:rsidRPr="00E52540">
                              <w:t>Gv 20,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.05pt;margin-top:144.85pt;width:491.5pt;height:4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">
                <v:textbox style="mso-fit-shape-to-text:t">
                  <w:txbxContent>
                    <w:p w:rsidR="00FB2C69" w:rsidRPr="00E52540" w:rsidRDefault="00FB2C69" w:rsidP="00FB2C69">
                      <w:r w:rsidRPr="00E52540">
                        <w:t xml:space="preserve">“Questi </w:t>
                      </w:r>
                      <w:r>
                        <w:t xml:space="preserve">fatti </w:t>
                      </w:r>
                      <w:r w:rsidRPr="00E52540">
                        <w:t>sono stati scritti, perché crediate che Gesù è il Cristo, il Figlio di Dio e perché, credendo, abbiate la vita nel suo nome.”</w:t>
                      </w:r>
                    </w:p>
                    <w:p w:rsidR="00FB2C69" w:rsidRPr="00E52540" w:rsidRDefault="00FB2C69" w:rsidP="00FB2C69">
                      <w:pPr>
                        <w:jc w:val="center"/>
                      </w:pPr>
                      <w:r w:rsidRPr="00E52540">
                        <w:t>Gv 20, 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2C69" w:rsidRPr="00CE2992">
        <w:t xml:space="preserve">Dunque i Vangeli sono libri storici in quanto riportano testimonianze attendibili su un fatto storico, la vita e la predicazione di Gesù, ma la loro </w:t>
      </w:r>
      <w:r w:rsidR="00FB2C69" w:rsidRPr="00D11E76">
        <w:rPr>
          <w:b/>
        </w:rPr>
        <w:t>finalità</w:t>
      </w:r>
      <w:r w:rsidR="00FB2C69" w:rsidRPr="00CE2992">
        <w:t xml:space="preserve"> è </w:t>
      </w:r>
      <w:r w:rsidR="00FB2C69">
        <w:t xml:space="preserve">non è quella </w:t>
      </w:r>
      <w:r w:rsidR="00FB2C69" w:rsidRPr="00A05B0B">
        <w:t xml:space="preserve">di fare </w:t>
      </w:r>
      <w:r w:rsidR="00FB2C69" w:rsidRPr="00E52540">
        <w:t>un resoconto completo della</w:t>
      </w:r>
      <w:r w:rsidR="00FB2C69">
        <w:t xml:space="preserve"> </w:t>
      </w:r>
      <w:r w:rsidR="00FB2C69" w:rsidRPr="00E52540">
        <w:t xml:space="preserve">vita </w:t>
      </w:r>
      <w:r w:rsidR="00FB2C69">
        <w:t xml:space="preserve">di Gesù ma quella di suscitare la fede in </w:t>
      </w:r>
      <w:r w:rsidR="00FB2C69" w:rsidRPr="00E52540">
        <w:t xml:space="preserve">Gesù, il Cristo, il Figlio di Dio. </w:t>
      </w:r>
    </w:p>
    <w:p w:rsidR="00FB2C69" w:rsidRDefault="00FB2C69" w:rsidP="00FB2C69">
      <w:pPr>
        <w:ind w:right="-285"/>
      </w:pPr>
    </w:p>
    <w:p w:rsidR="00FB2C69" w:rsidRDefault="00FB2C69" w:rsidP="00FB2C69">
      <w:pPr>
        <w:rPr>
          <w:b/>
        </w:rPr>
      </w:pPr>
    </w:p>
    <w:p w:rsidR="00FB2C69" w:rsidRDefault="00FB2C69" w:rsidP="00FB2C69">
      <w:pPr>
        <w:rPr>
          <w:b/>
        </w:rPr>
      </w:pPr>
      <w:r w:rsidRPr="00C22822">
        <w:rPr>
          <w:b/>
        </w:rPr>
        <w:t>LE FONTI CRISTIANE</w:t>
      </w:r>
      <w:r>
        <w:rPr>
          <w:b/>
        </w:rPr>
        <w:t xml:space="preserve"> NON CANONICHE</w:t>
      </w:r>
    </w:p>
    <w:p w:rsidR="00FB2C69" w:rsidRDefault="00FB2C69" w:rsidP="00FB2C69">
      <w:pPr>
        <w:rPr>
          <w:b/>
        </w:rPr>
      </w:pPr>
    </w:p>
    <w:p w:rsidR="00FB2C69" w:rsidRPr="00B510C5" w:rsidRDefault="00FB2C69" w:rsidP="00FB2C69">
      <w:pPr>
        <w:ind w:right="-285"/>
      </w:pPr>
      <w:r w:rsidRPr="00B510C5">
        <w:t xml:space="preserve">I </w:t>
      </w:r>
      <w:r w:rsidRPr="008001A2">
        <w:rPr>
          <w:b/>
        </w:rPr>
        <w:t>Vangeli apocrifi</w:t>
      </w:r>
      <w:r w:rsidRPr="00B510C5">
        <w:t xml:space="preserve"> (dal greco </w:t>
      </w:r>
      <w:r w:rsidRPr="00B510C5">
        <w:rPr>
          <w:i/>
        </w:rPr>
        <w:t>apókryphos</w:t>
      </w:r>
      <w:r w:rsidRPr="00B510C5">
        <w:t xml:space="preserve">, ‘nascosto’) sono dei testi che </w:t>
      </w:r>
      <w:smartTag w:uri="urn:schemas-microsoft-com:office:smarttags" w:element="PersonName">
        <w:smartTagPr>
          <w:attr w:name="ProductID" w:val="La Chiesa"/>
        </w:smartTagPr>
        <w:r w:rsidRPr="00B510C5">
          <w:t>la Chiesa</w:t>
        </w:r>
      </w:smartTag>
      <w:r w:rsidRPr="00B510C5">
        <w:t xml:space="preserve"> ha escluso dal canone perché</w:t>
      </w:r>
      <w:r>
        <w:t xml:space="preserve">, pur nascendo in ambito cristiano, </w:t>
      </w:r>
      <w:r w:rsidRPr="008001A2">
        <w:rPr>
          <w:b/>
        </w:rPr>
        <w:t>sono scritti in epoche lontane dai fatti, da persone che non hanno conosciuto Gesù né direttamente né indirettamente</w:t>
      </w:r>
      <w:r>
        <w:t xml:space="preserve">, con l’intento di presentare Gesù, fin dall’infanzia, dotato di poteri straordinari. </w:t>
      </w:r>
      <w:r w:rsidRPr="00B510C5">
        <w:t xml:space="preserve">Tale intento è evidente nella sottolineatura continua degli aspetti sorprendenti e prodigiosi della vita di Gesù e nell’alternanza di notizie poco attendibili dal punto di vista storico e di leggende. </w:t>
      </w:r>
      <w:r>
        <w:t xml:space="preserve">Di questi </w:t>
      </w:r>
      <w:r w:rsidRPr="00B510C5">
        <w:t>Vangeli</w:t>
      </w:r>
      <w:r>
        <w:t xml:space="preserve"> ricordiamo</w:t>
      </w:r>
      <w:r w:rsidRPr="00B510C5">
        <w:t xml:space="preserve">: </w:t>
      </w:r>
      <w:r>
        <w:t xml:space="preserve">il </w:t>
      </w:r>
      <w:r w:rsidRPr="00B510C5">
        <w:t xml:space="preserve">vangelo di Pietro (scritto fra il 90-150 d.C.); </w:t>
      </w:r>
      <w:r>
        <w:t xml:space="preserve">il </w:t>
      </w:r>
      <w:r w:rsidRPr="00B510C5">
        <w:t xml:space="preserve">protovangelo di Giacomo (II d.C.); </w:t>
      </w:r>
      <w:r>
        <w:t xml:space="preserve">il </w:t>
      </w:r>
      <w:r w:rsidRPr="00B510C5">
        <w:t xml:space="preserve">vangelo di Tommaso (III d.C.); </w:t>
      </w:r>
      <w:r>
        <w:t xml:space="preserve">il </w:t>
      </w:r>
      <w:r w:rsidRPr="00B510C5">
        <w:t xml:space="preserve">Vangelo copto di Tommaso (III d.C.); </w:t>
      </w:r>
      <w:r>
        <w:t xml:space="preserve">il </w:t>
      </w:r>
      <w:r w:rsidRPr="00B510C5">
        <w:t xml:space="preserve">vangelo arabo dell’infanzia (V-VI d.C.); </w:t>
      </w:r>
      <w:smartTag w:uri="urn:schemas-microsoft-com:office:smarttags" w:element="PersonName">
        <w:smartTagPr>
          <w:attr w:name="ProductID" w:val="la Storia"/>
        </w:smartTagPr>
        <w:r>
          <w:t xml:space="preserve">la </w:t>
        </w:r>
        <w:r w:rsidRPr="00B510C5">
          <w:t>Storia</w:t>
        </w:r>
      </w:smartTag>
      <w:r w:rsidRPr="00B510C5">
        <w:t xml:space="preserve"> di Giuseppe falegname (IV d.C.); </w:t>
      </w:r>
      <w:r>
        <w:t xml:space="preserve">le </w:t>
      </w:r>
      <w:r w:rsidRPr="00B510C5">
        <w:t xml:space="preserve">Memorie di Nicodemo (I-II d.C.); </w:t>
      </w:r>
      <w:r>
        <w:t xml:space="preserve">il </w:t>
      </w:r>
      <w:r w:rsidRPr="00B510C5">
        <w:t xml:space="preserve">vangelo di Bartolomeo (III-IV d.C.); </w:t>
      </w:r>
      <w:r>
        <w:t xml:space="preserve">il </w:t>
      </w:r>
      <w:r w:rsidRPr="00B510C5">
        <w:t xml:space="preserve">ciclo sulla dormizione di Maria (II-V d.C.). </w:t>
      </w:r>
    </w:p>
    <w:p w:rsidR="00FB2C69" w:rsidRDefault="00FB2C69" w:rsidP="00FB2C69">
      <w:pPr>
        <w:rPr>
          <w:b/>
        </w:rPr>
      </w:pPr>
    </w:p>
    <w:p w:rsidR="00FB2C69" w:rsidRPr="003A06CB" w:rsidRDefault="00FB2C69" w:rsidP="00FB2C69">
      <w:pPr>
        <w:rPr>
          <w:b/>
        </w:rPr>
      </w:pPr>
      <w:r w:rsidRPr="003A06CB">
        <w:rPr>
          <w:b/>
        </w:rPr>
        <w:t>L</w:t>
      </w:r>
      <w:r>
        <w:rPr>
          <w:b/>
        </w:rPr>
        <w:t xml:space="preserve">E FONTI </w:t>
      </w:r>
    </w:p>
    <w:p w:rsidR="00FB2C69" w:rsidRDefault="00FB2C69" w:rsidP="00FB2C69">
      <w:pPr>
        <w:rPr>
          <w:sz w:val="20"/>
          <w:szCs w:val="20"/>
        </w:rPr>
      </w:pPr>
    </w:p>
    <w:p w:rsidR="00FB2C69" w:rsidRDefault="00FB2C69" w:rsidP="00FB2C69">
      <w:pPr>
        <w:tabs>
          <w:tab w:val="left" w:pos="900"/>
        </w:tabs>
      </w:pPr>
      <w:r w:rsidRPr="00E3791C">
        <w:t xml:space="preserve">Oltre dai Vangeli e dagli altri libri del Nuovo Testamento, l’esistenza storica di Gesù è attestata anche da </w:t>
      </w:r>
      <w:r w:rsidRPr="00B47F43">
        <w:rPr>
          <w:b/>
        </w:rPr>
        <w:t>documenti di autori non cristiani</w:t>
      </w:r>
      <w:r w:rsidRPr="00E3791C">
        <w:t>. Ne riportiamo alcuni.</w:t>
      </w:r>
      <w:r>
        <w:t xml:space="preserve"> </w:t>
      </w:r>
      <w:r w:rsidRPr="00387CB7">
        <w:t xml:space="preserve">Uno storico ebreo, </w:t>
      </w:r>
      <w:r w:rsidRPr="00B47F43">
        <w:rPr>
          <w:b/>
          <w:i/>
        </w:rPr>
        <w:t>Giuseppe Flavio</w:t>
      </w:r>
      <w:r w:rsidRPr="00387CB7">
        <w:rPr>
          <w:i/>
        </w:rPr>
        <w:t xml:space="preserve"> </w:t>
      </w:r>
      <w:r w:rsidRPr="00387CB7">
        <w:t>(37-97 d.C.)</w:t>
      </w:r>
      <w:r w:rsidRPr="00387CB7">
        <w:rPr>
          <w:i/>
        </w:rPr>
        <w:t xml:space="preserve">, </w:t>
      </w:r>
      <w:r w:rsidRPr="00387CB7">
        <w:t xml:space="preserve">nella sua opera </w:t>
      </w:r>
      <w:r w:rsidRPr="00387CB7">
        <w:rPr>
          <w:i/>
        </w:rPr>
        <w:t xml:space="preserve">Le antichità giudaiche, </w:t>
      </w:r>
      <w:r w:rsidRPr="00387CB7">
        <w:t xml:space="preserve">in cui narra la storia della sua nazione nel periodo della dominazione romana, inserisce alcune informazioni in merito a Gesù e ai suoi discepoli: </w:t>
      </w:r>
    </w:p>
    <w:p w:rsidR="00FB2C69" w:rsidRDefault="00FB2C69" w:rsidP="00FB2C6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387CB7">
        <w:rPr>
          <w:sz w:val="22"/>
          <w:szCs w:val="22"/>
        </w:rPr>
        <w:t>“A quell’epoca viveva un saggio di nome Gesù. La sua condotta era buona, ed era noto per essere virtuoso. Numerosi furono quelli che, tra i giudei  e le altre nazioni, divennero suoi discepoli. Pilato lo condannò ad essere crocifisso e a morire. Ma coloro che erano diventati suoi discepoli non abbandonarono il suo insegnamento. Essi raccontarono che era apparso loro tre giorni dopo la sua crocifissione e che era vivo.”</w:t>
      </w:r>
    </w:p>
    <w:p w:rsidR="00FB2C69" w:rsidRPr="00387CB7" w:rsidRDefault="00FB2C69" w:rsidP="00FB2C69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387CB7">
        <w:rPr>
          <w:sz w:val="22"/>
          <w:szCs w:val="22"/>
        </w:rPr>
        <w:t>Antichità giudaiche, (XVIII, 3,3)</w:t>
      </w:r>
    </w:p>
    <w:p w:rsidR="00FB2C69" w:rsidRPr="00E3791C" w:rsidRDefault="00FB2C69" w:rsidP="00FB2C69">
      <w:pPr>
        <w:tabs>
          <w:tab w:val="left" w:pos="900"/>
        </w:tabs>
        <w:rPr>
          <w:i/>
        </w:rPr>
      </w:pPr>
    </w:p>
    <w:p w:rsidR="00FB2C69" w:rsidRPr="00655FC9" w:rsidRDefault="00FB2C69" w:rsidP="00FB2C69">
      <w:r w:rsidRPr="00655FC9">
        <w:t xml:space="preserve">Dagli </w:t>
      </w:r>
      <w:r w:rsidRPr="00E82E62">
        <w:rPr>
          <w:b/>
        </w:rPr>
        <w:t>scritti del Nuovo Testamento</w:t>
      </w:r>
      <w:r w:rsidRPr="00655FC9">
        <w:t xml:space="preserve">, in modo particolare dai Vangeli, </w:t>
      </w:r>
      <w:r>
        <w:t xml:space="preserve">sulla vita di Gesù </w:t>
      </w:r>
      <w:r w:rsidRPr="00655FC9">
        <w:t>sono ricavabili i seguenti dati storici</w:t>
      </w:r>
      <w:r>
        <w:t>:</w:t>
      </w:r>
    </w:p>
    <w:p w:rsidR="00FB2C69" w:rsidRDefault="00FB2C69" w:rsidP="00FB2C69">
      <w:pPr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685"/>
      </w:tblGrid>
      <w:tr w:rsidR="00FB2C69" w:rsidRPr="001E061F" w:rsidTr="0084660B">
        <w:tc>
          <w:tcPr>
            <w:tcW w:w="1701" w:type="dxa"/>
            <w:shd w:val="pct10" w:color="auto" w:fill="auto"/>
          </w:tcPr>
          <w:p w:rsidR="00FB2C69" w:rsidRPr="001E061F" w:rsidRDefault="00FB2C69" w:rsidP="0084660B">
            <w:pPr>
              <w:rPr>
                <w:b/>
              </w:rPr>
            </w:pPr>
            <w:r w:rsidRPr="001E061F">
              <w:rPr>
                <w:b/>
              </w:rPr>
              <w:t>NOME</w:t>
            </w:r>
          </w:p>
        </w:tc>
        <w:tc>
          <w:tcPr>
            <w:tcW w:w="7685" w:type="dxa"/>
          </w:tcPr>
          <w:p w:rsidR="00FB2C69" w:rsidRPr="00210E94" w:rsidRDefault="00FB2C69" w:rsidP="0084660B">
            <w:r w:rsidRPr="00210E94">
              <w:t xml:space="preserve">Gesù, in ebraico </w:t>
            </w:r>
            <w:r w:rsidRPr="00210E94">
              <w:rPr>
                <w:i/>
              </w:rPr>
              <w:t xml:space="preserve">Jehoshua </w:t>
            </w:r>
            <w:r w:rsidRPr="00210E94">
              <w:t xml:space="preserve">che significa ‘il Signore salva’… </w:t>
            </w:r>
          </w:p>
        </w:tc>
      </w:tr>
      <w:tr w:rsidR="00FB2C69" w:rsidRPr="001E061F" w:rsidTr="0084660B">
        <w:trPr>
          <w:trHeight w:val="1027"/>
        </w:trPr>
        <w:tc>
          <w:tcPr>
            <w:tcW w:w="1701" w:type="dxa"/>
            <w:shd w:val="pct10" w:color="auto" w:fill="auto"/>
          </w:tcPr>
          <w:p w:rsidR="00FB2C69" w:rsidRPr="001E061F" w:rsidRDefault="00FB2C69" w:rsidP="0084660B">
            <w:pPr>
              <w:rPr>
                <w:b/>
              </w:rPr>
            </w:pPr>
            <w:r w:rsidRPr="001E061F">
              <w:rPr>
                <w:b/>
              </w:rPr>
              <w:lastRenderedPageBreak/>
              <w:t>INFANZIA</w:t>
            </w:r>
          </w:p>
        </w:tc>
        <w:tc>
          <w:tcPr>
            <w:tcW w:w="7685" w:type="dxa"/>
          </w:tcPr>
          <w:p w:rsidR="00FB2C69" w:rsidRPr="00C42535" w:rsidRDefault="00FB2C69" w:rsidP="0084660B">
            <w:r w:rsidRPr="00210E94">
              <w:t xml:space="preserve">nasce in Palestina verso la fine del regno di Erode il grande che muore nel </w:t>
            </w:r>
            <w:smartTag w:uri="urn:schemas-microsoft-com:office:smarttags" w:element="metricconverter">
              <w:smartTagPr>
                <w:attr w:name="ProductID" w:val="4 a"/>
              </w:smartTagPr>
              <w:r w:rsidRPr="00210E94">
                <w:t>4 a</w:t>
              </w:r>
            </w:smartTag>
            <w:r w:rsidRPr="00210E94">
              <w:t xml:space="preserve">.C.. Il nome dei suoi genitori erano Giuseppe (che era il padre ‘legale’) e Maria. </w:t>
            </w:r>
            <w:r>
              <w:t>E</w:t>
            </w:r>
            <w:r w:rsidRPr="00210E94">
              <w:t>ra ebreo a</w:t>
            </w:r>
            <w:r>
              <w:t>ppartenente alla tribù di Giuda. T</w:t>
            </w:r>
            <w:r w:rsidRPr="00210E94">
              <w:t>rascorre l’infanzia e i primi anni della sua vita adulta in un piccolo villaggio della Galilea: Nazaret</w:t>
            </w:r>
            <w:r>
              <w:t>.</w:t>
            </w:r>
          </w:p>
        </w:tc>
      </w:tr>
      <w:tr w:rsidR="00FB2C69" w:rsidRPr="001E061F" w:rsidTr="0084660B">
        <w:trPr>
          <w:trHeight w:val="1255"/>
        </w:trPr>
        <w:tc>
          <w:tcPr>
            <w:tcW w:w="1701" w:type="dxa"/>
            <w:shd w:val="pct10" w:color="auto" w:fill="auto"/>
          </w:tcPr>
          <w:p w:rsidR="00FB2C69" w:rsidRPr="001E061F" w:rsidRDefault="00FB2C69" w:rsidP="0084660B">
            <w:pPr>
              <w:rPr>
                <w:b/>
              </w:rPr>
            </w:pPr>
            <w:r w:rsidRPr="001E061F">
              <w:rPr>
                <w:b/>
              </w:rPr>
              <w:t>VITA PUBBLICA</w:t>
            </w:r>
          </w:p>
        </w:tc>
        <w:tc>
          <w:tcPr>
            <w:tcW w:w="7685" w:type="dxa"/>
          </w:tcPr>
          <w:p w:rsidR="00FB2C69" w:rsidRPr="00210E94" w:rsidRDefault="00FB2C69" w:rsidP="0084660B">
            <w:r w:rsidRPr="00210E94">
              <w:t>L’inizio della vita pubblica di Gesù viene posta in connessione con quella di Giovanni detto il battezzatore cioè verso il 15° anno dell’impero di Tiberio (28/29 secondo il computo romano</w:t>
            </w:r>
            <w:r>
              <w:t xml:space="preserve">). </w:t>
            </w:r>
            <w:r w:rsidRPr="00210E94">
              <w:t>Quando inizia il suo ministero pubblico aveva circa 30 anni (Lc 3, 23)</w:t>
            </w:r>
            <w:r>
              <w:t>.</w:t>
            </w:r>
            <w:r w:rsidRPr="00210E94">
              <w:t xml:space="preserve"> </w:t>
            </w:r>
            <w:r>
              <w:t xml:space="preserve">L’evangelista </w:t>
            </w:r>
            <w:r w:rsidRPr="00210E94">
              <w:t>Giovanni pone l’attività di Gesù in relazione a tre pasque ebraiche, quindi ne deduciamo che operò almeno per due anni e mezzo</w:t>
            </w:r>
            <w:r>
              <w:t>.</w:t>
            </w:r>
          </w:p>
        </w:tc>
      </w:tr>
      <w:tr w:rsidR="00FB2C69" w:rsidRPr="001E061F" w:rsidTr="0084660B">
        <w:trPr>
          <w:trHeight w:val="1258"/>
        </w:trPr>
        <w:tc>
          <w:tcPr>
            <w:tcW w:w="1701" w:type="dxa"/>
            <w:shd w:val="pct10" w:color="auto" w:fill="auto"/>
          </w:tcPr>
          <w:p w:rsidR="00FB2C69" w:rsidRPr="001E061F" w:rsidRDefault="00FB2C69" w:rsidP="0084660B">
            <w:pPr>
              <w:rPr>
                <w:b/>
              </w:rPr>
            </w:pPr>
            <w:r w:rsidRPr="001E061F">
              <w:rPr>
                <w:b/>
              </w:rPr>
              <w:t>MESSAGGIO</w:t>
            </w:r>
          </w:p>
        </w:tc>
        <w:tc>
          <w:tcPr>
            <w:tcW w:w="7685" w:type="dxa"/>
          </w:tcPr>
          <w:p w:rsidR="00FB2C69" w:rsidRPr="00210E94" w:rsidRDefault="00FB2C69" w:rsidP="0084660B">
            <w:r w:rsidRPr="00210E94">
              <w:t>Gesù annunciava, in forma itinerante, l’avvento del Regno di Dio o Regno dei cieli (Mc 1, 15; Mt 4, 17) cioè la sovranità di Dio sulla umanità (Mt 6, 10-13), insegnava come un rabbi (maestro) e raccolse intorno a sé un gruppo di discepoli. Guarì alcuni malati e compì vari gesti straordinari.</w:t>
            </w:r>
            <w:r w:rsidRPr="001E061F">
              <w:t xml:space="preserve"> Il suo messaggio</w:t>
            </w:r>
            <w:r>
              <w:t xml:space="preserve"> e la sua azione scandalizzò </w:t>
            </w:r>
            <w:r w:rsidRPr="001E061F">
              <w:t>la classe dirigente del suo popolo.</w:t>
            </w:r>
          </w:p>
        </w:tc>
      </w:tr>
      <w:tr w:rsidR="00FB2C69" w:rsidRPr="001E061F" w:rsidTr="0084660B">
        <w:trPr>
          <w:trHeight w:val="769"/>
        </w:trPr>
        <w:tc>
          <w:tcPr>
            <w:tcW w:w="1701" w:type="dxa"/>
            <w:shd w:val="pct10" w:color="auto" w:fill="auto"/>
          </w:tcPr>
          <w:p w:rsidR="00FB2C69" w:rsidRPr="001E061F" w:rsidRDefault="00FB2C69" w:rsidP="0084660B">
            <w:pPr>
              <w:rPr>
                <w:b/>
              </w:rPr>
            </w:pPr>
            <w:r w:rsidRPr="001E061F">
              <w:rPr>
                <w:b/>
              </w:rPr>
              <w:t>MORTE</w:t>
            </w:r>
          </w:p>
        </w:tc>
        <w:tc>
          <w:tcPr>
            <w:tcW w:w="7685" w:type="dxa"/>
          </w:tcPr>
          <w:p w:rsidR="00FB2C69" w:rsidRPr="001E061F" w:rsidRDefault="00FB2C69" w:rsidP="0084660B">
            <w:pPr>
              <w:rPr>
                <w:b/>
              </w:rPr>
            </w:pPr>
            <w:r w:rsidRPr="001E061F">
              <w:t>Viene arrestato e inter</w:t>
            </w:r>
            <w:r>
              <w:t>rogato dalle autorità giudaiche. V</w:t>
            </w:r>
            <w:r w:rsidRPr="001E061F">
              <w:t xml:space="preserve">iene messo a morte per ordine del procuratore romano Ponzio Pilato (dal 26 al 36 d.C.) quando era imperatore Tiberio, nella pasqua ebraica del 30 d.C. </w:t>
            </w:r>
          </w:p>
        </w:tc>
      </w:tr>
      <w:tr w:rsidR="00FB2C69" w:rsidRPr="001E061F" w:rsidTr="0084660B">
        <w:trPr>
          <w:trHeight w:val="769"/>
        </w:trPr>
        <w:tc>
          <w:tcPr>
            <w:tcW w:w="1701" w:type="dxa"/>
            <w:shd w:val="pct10" w:color="auto" w:fill="auto"/>
          </w:tcPr>
          <w:p w:rsidR="00FB2C69" w:rsidRPr="001E061F" w:rsidRDefault="00FB2C69" w:rsidP="0084660B">
            <w:pPr>
              <w:rPr>
                <w:b/>
              </w:rPr>
            </w:pPr>
            <w:r w:rsidRPr="001E061F">
              <w:rPr>
                <w:b/>
              </w:rPr>
              <w:t>COMUNITA’ CRISTIANE</w:t>
            </w:r>
          </w:p>
        </w:tc>
        <w:tc>
          <w:tcPr>
            <w:tcW w:w="7685" w:type="dxa"/>
          </w:tcPr>
          <w:p w:rsidR="00FB2C69" w:rsidRPr="001E061F" w:rsidRDefault="00FB2C69" w:rsidP="0084660B">
            <w:r w:rsidRPr="001E061F">
              <w:t xml:space="preserve">I suoi discepoli in un primo momento fuggono, poi dicono di aver visto e incontrato Gesù risorto e iniziano </w:t>
            </w:r>
            <w:r>
              <w:t xml:space="preserve">un intensa attività missionaria, </w:t>
            </w:r>
            <w:r w:rsidRPr="001E061F">
              <w:t>danno vita alle comunità cristiane in attesa del suo definitivo ritorno.</w:t>
            </w:r>
          </w:p>
        </w:tc>
      </w:tr>
    </w:tbl>
    <w:p w:rsidR="00FB2C69" w:rsidRDefault="00FB2C69" w:rsidP="00FB2C69">
      <w:pPr>
        <w:pStyle w:val="Titolo3"/>
        <w:ind w:left="360"/>
      </w:pPr>
    </w:p>
    <w:p w:rsidR="00FB2C69" w:rsidRPr="00655FC9" w:rsidRDefault="00FB2C69" w:rsidP="00FB2C69">
      <w:r w:rsidRPr="00655FC9">
        <w:t xml:space="preserve">Dagli </w:t>
      </w:r>
      <w:r w:rsidRPr="00E82E62">
        <w:rPr>
          <w:b/>
        </w:rPr>
        <w:t>scritti di autori non cristiani</w:t>
      </w:r>
      <w:r>
        <w:t xml:space="preserve"> e dai </w:t>
      </w:r>
      <w:r w:rsidRPr="00D47353">
        <w:rPr>
          <w:b/>
        </w:rPr>
        <w:t>reperti archeologici</w:t>
      </w:r>
      <w:r>
        <w:t xml:space="preserve"> </w:t>
      </w:r>
      <w:r w:rsidRPr="00655FC9">
        <w:t>sono ricavabili i seguenti dati storici</w:t>
      </w:r>
      <w:r>
        <w:t>:</w:t>
      </w:r>
    </w:p>
    <w:p w:rsidR="00FB2C69" w:rsidRPr="00E3791C" w:rsidRDefault="00FB2C69" w:rsidP="00FB2C69">
      <w:pPr>
        <w:rPr>
          <w:b/>
        </w:rPr>
      </w:pPr>
    </w:p>
    <w:p w:rsidR="00FB2C69" w:rsidRPr="00E3791C" w:rsidRDefault="00FB2C69" w:rsidP="00FB2C69">
      <w:pPr>
        <w:numPr>
          <w:ilvl w:val="0"/>
          <w:numId w:val="1"/>
        </w:numPr>
        <w:rPr>
          <w:b/>
          <w:noProof/>
        </w:rPr>
      </w:pPr>
      <w:r w:rsidRPr="00E3791C">
        <w:t>Gesù è esistito realmente, è vissuto in Palestina, era considera una persona saggia, fu condannato a morte, sotto l’imperatore Tiberio</w:t>
      </w:r>
      <w:r>
        <w:t>, dal procuratore Ponzio Pilato.</w:t>
      </w:r>
      <w:r w:rsidRPr="00E3791C">
        <w:t xml:space="preserve"> </w:t>
      </w:r>
    </w:p>
    <w:p w:rsidR="00FB2C69" w:rsidRPr="00C95A1E" w:rsidRDefault="00FB2C69" w:rsidP="00FB2C69">
      <w:pPr>
        <w:numPr>
          <w:ilvl w:val="0"/>
          <w:numId w:val="1"/>
        </w:numPr>
        <w:rPr>
          <w:b/>
          <w:noProof/>
        </w:rPr>
      </w:pPr>
      <w:r w:rsidRPr="00E3791C">
        <w:t xml:space="preserve">Molti divennero suoi discepoli e continuarono a credere in lui e a seguire i suoi insegnamenti anche dopo la morte. Si chiamarono cristiani in quanto seguaci di Cristo (appellativo attribuito a Gesù dai suoi discepoli). </w:t>
      </w:r>
    </w:p>
    <w:p w:rsidR="00FB2C69" w:rsidRPr="00B722FD" w:rsidRDefault="00FB2C69" w:rsidP="00FB2C69">
      <w:pPr>
        <w:numPr>
          <w:ilvl w:val="0"/>
          <w:numId w:val="1"/>
        </w:numPr>
        <w:rPr>
          <w:b/>
          <w:noProof/>
        </w:rPr>
      </w:pPr>
      <w:r w:rsidRPr="00E3791C">
        <w:t xml:space="preserve">I cristiani </w:t>
      </w:r>
      <w:r>
        <w:t xml:space="preserve">erano presenti in vari territori dell’impero e costituivano un gruppo diverso da quello degli ebrei. Essi si </w:t>
      </w:r>
      <w:r w:rsidRPr="00E3791C">
        <w:t>raduna</w:t>
      </w:r>
      <w:r>
        <w:t xml:space="preserve">vano </w:t>
      </w:r>
      <w:r w:rsidRPr="00E3791C">
        <w:t>in giorni stabiliti per pregare.</w:t>
      </w:r>
    </w:p>
    <w:p w:rsidR="00FB2C69" w:rsidRDefault="00FB2C69" w:rsidP="00FB2C69">
      <w:pPr>
        <w:ind w:firstLine="360"/>
        <w:rPr>
          <w:b/>
        </w:rPr>
      </w:pPr>
    </w:p>
    <w:p w:rsidR="00FB2C69" w:rsidRDefault="00FB2C69" w:rsidP="00FB2C69">
      <w:pPr>
        <w:rPr>
          <w:b/>
          <w:noProof/>
        </w:rPr>
      </w:pPr>
      <w:r>
        <w:rPr>
          <w:b/>
          <w:noProof/>
        </w:rPr>
        <w:t xml:space="preserve">DALLA PASQUA AL NATALE </w:t>
      </w:r>
    </w:p>
    <w:p w:rsidR="00FB2C69" w:rsidRDefault="00FB2C69" w:rsidP="00FB2C69">
      <w:pPr>
        <w:rPr>
          <w:b/>
          <w:noProof/>
        </w:rPr>
      </w:pPr>
    </w:p>
    <w:p w:rsidR="00FB2C69" w:rsidRPr="00907830" w:rsidRDefault="00FB2C69" w:rsidP="00FB2C69">
      <w:r>
        <w:t xml:space="preserve">Abbiamo già constato come i discepoli e gli apostoli di Gesù all’inizio abbiamo incentrato la loro predicazione su Gesù morto e risorto. Questo nucleo centrale venne poi arricchito con le parole e le azioni di Gesù. Anche i primi scritti riguardavano </w:t>
      </w:r>
      <w:r w:rsidRPr="0012605D">
        <w:t>la passion</w:t>
      </w:r>
      <w:r>
        <w:t>e, morte e risurrezione di Gesù,</w:t>
      </w:r>
      <w:r w:rsidRPr="0012605D">
        <w:t xml:space="preserve"> i </w:t>
      </w:r>
      <w:r>
        <w:t xml:space="preserve">suoi </w:t>
      </w:r>
      <w:r w:rsidRPr="0012605D">
        <w:t>miracoli</w:t>
      </w:r>
      <w:r>
        <w:t xml:space="preserve"> e i suoi insegnamenti principali. Gli evangelisti raccolsero questo materiale, ascoltarono i testimoni oculari e scrissero i Vangeli. </w:t>
      </w:r>
      <w:r w:rsidRPr="00AE5BDC">
        <w:rPr>
          <w:b/>
        </w:rPr>
        <w:t>Solo in un secondo tempo la comunità cristiana sentì l’esigenza di risalire al principio cioè di raccogliere informazioni anche sulla nascita, la famiglia e l’infanzia di Gesù</w:t>
      </w:r>
      <w:r>
        <w:t xml:space="preserve">. </w:t>
      </w:r>
      <w:r w:rsidRPr="00AE5BDC">
        <w:rPr>
          <w:b/>
        </w:rPr>
        <w:t>A questo interesse risposero solo due evangelisti, Matteo e Luca</w:t>
      </w:r>
      <w:r w:rsidRPr="00907830">
        <w:t>,</w:t>
      </w:r>
      <w:r>
        <w:t xml:space="preserve"> i quali hanno amplificato alcuni ricordi sull’infanzia di Gesù con preghiere, inni, ritornelli ed elementi straordinari per sottolineare la fede in Gesù Figlio di Dio, </w:t>
      </w:r>
      <w:r w:rsidRPr="00907830">
        <w:t>la stella che porta luce al mondo e realizza in modo definito l’alleanza d’amore tra Dio e l’uomo.</w:t>
      </w:r>
    </w:p>
    <w:p w:rsidR="00FB2C69" w:rsidRDefault="00FB2C69" w:rsidP="00FB2C69">
      <w:pPr>
        <w:tabs>
          <w:tab w:val="left" w:pos="900"/>
        </w:tabs>
        <w:rPr>
          <w:color w:val="00B050"/>
        </w:rPr>
      </w:pPr>
    </w:p>
    <w:tbl>
      <w:tblPr>
        <w:tblStyle w:val="Grigliatabella"/>
        <w:tblW w:w="0" w:type="auto"/>
        <w:tblInd w:w="340" w:type="dxa"/>
        <w:tblLook w:val="04A0" w:firstRow="1" w:lastRow="0" w:firstColumn="1" w:lastColumn="0" w:noHBand="0" w:noVBand="1"/>
      </w:tblPr>
      <w:tblGrid>
        <w:gridCol w:w="4757"/>
        <w:gridCol w:w="4757"/>
      </w:tblGrid>
      <w:tr w:rsidR="00FB2C69" w:rsidTr="0084660B">
        <w:tc>
          <w:tcPr>
            <w:tcW w:w="4757" w:type="dxa"/>
          </w:tcPr>
          <w:p w:rsidR="00FB2C69" w:rsidRPr="00E42679" w:rsidRDefault="00FB2C69" w:rsidP="0084660B">
            <w:pPr>
              <w:rPr>
                <w:b/>
              </w:rPr>
            </w:pPr>
            <w:r w:rsidRPr="00E42679">
              <w:rPr>
                <w:b/>
              </w:rPr>
              <w:t>MATTEO 1-2</w:t>
            </w:r>
          </w:p>
          <w:p w:rsidR="00FB2C69" w:rsidRDefault="00FB2C69" w:rsidP="0084660B"/>
          <w:p w:rsidR="00FB2C69" w:rsidRDefault="00FB2C69" w:rsidP="0084660B">
            <w:r>
              <w:t>Il vangelo dell’infanzia di Matteo si articola in cinque episodi preceduti da una introduzione:</w:t>
            </w:r>
          </w:p>
          <w:p w:rsidR="00FB2C69" w:rsidRPr="00571197" w:rsidRDefault="00FB2C69" w:rsidP="0084660B">
            <w:r w:rsidRPr="00571197">
              <w:t>-</w:t>
            </w:r>
            <w:r>
              <w:t xml:space="preserve"> </w:t>
            </w:r>
            <w:r w:rsidRPr="00571197">
              <w:t>Introduzione: genealogia di Gesù (1, 1-17)</w:t>
            </w:r>
          </w:p>
          <w:p w:rsidR="00FB2C69" w:rsidRDefault="00FB2C69" w:rsidP="0084660B">
            <w:r>
              <w:t xml:space="preserve">- Narrazione:  </w:t>
            </w:r>
          </w:p>
          <w:p w:rsidR="00FB2C69" w:rsidRDefault="00FB2C69" w:rsidP="0084660B">
            <w:r>
              <w:t>nascita di Gesù (1, 18-25)</w:t>
            </w:r>
          </w:p>
          <w:p w:rsidR="00FB2C69" w:rsidRDefault="00FB2C69" w:rsidP="0084660B">
            <w:r>
              <w:t>omaggio dei Magi al re bambino (2, 1-12)</w:t>
            </w:r>
          </w:p>
          <w:p w:rsidR="00FB2C69" w:rsidRDefault="00FB2C69" w:rsidP="0084660B">
            <w:r>
              <w:t>fuga in Egitto (2, 13-15)</w:t>
            </w:r>
          </w:p>
          <w:p w:rsidR="00FB2C69" w:rsidRDefault="00FB2C69" w:rsidP="0084660B">
            <w:r>
              <w:t>uccisione dei bambini di Betlemme (2, 16-18)</w:t>
            </w:r>
          </w:p>
          <w:p w:rsidR="00FB2C69" w:rsidRDefault="00FB2C69" w:rsidP="0084660B">
            <w:r>
              <w:t>ritorno a Nazaret (2, 19-23)</w:t>
            </w:r>
          </w:p>
          <w:p w:rsidR="00FB2C69" w:rsidRDefault="00FB2C69" w:rsidP="0084660B"/>
          <w:p w:rsidR="00FB2C69" w:rsidRDefault="00FB2C69" w:rsidP="0084660B">
            <w:pPr>
              <w:rPr>
                <w:b/>
              </w:rPr>
            </w:pPr>
            <w:r>
              <w:t>La nascita di Gesù è per Matteo la definitiva risposta di Dio all’attesa messianica d’Israele.</w:t>
            </w:r>
          </w:p>
        </w:tc>
        <w:tc>
          <w:tcPr>
            <w:tcW w:w="4757" w:type="dxa"/>
          </w:tcPr>
          <w:p w:rsidR="00FB2C69" w:rsidRPr="00E35977" w:rsidRDefault="00FB2C69" w:rsidP="0084660B">
            <w:pPr>
              <w:rPr>
                <w:b/>
              </w:rPr>
            </w:pPr>
            <w:r w:rsidRPr="00E35977">
              <w:rPr>
                <w:b/>
              </w:rPr>
              <w:lastRenderedPageBreak/>
              <w:t>LUCA 1-2</w:t>
            </w:r>
          </w:p>
          <w:p w:rsidR="00FB2C69" w:rsidRDefault="00FB2C69" w:rsidP="0084660B"/>
          <w:p w:rsidR="00FB2C69" w:rsidRDefault="00FB2C69" w:rsidP="0084660B">
            <w:r>
              <w:t>Il vangelo dell’infanzia di Luca è così articolato:</w:t>
            </w:r>
          </w:p>
          <w:p w:rsidR="00FB2C69" w:rsidRPr="00571197" w:rsidRDefault="00FB2C69" w:rsidP="0084660B">
            <w:r w:rsidRPr="00571197">
              <w:t>-</w:t>
            </w:r>
            <w:r>
              <w:t xml:space="preserve"> </w:t>
            </w:r>
            <w:r w:rsidRPr="00571197">
              <w:t>Annuncio a Zaccaria della nascita di Giovanni (1, 5-25)</w:t>
            </w:r>
          </w:p>
          <w:p w:rsidR="00FB2C69" w:rsidRDefault="00FB2C69" w:rsidP="0084660B">
            <w:r>
              <w:t>- Annuncio a Maria della nascita di Gesù (1, 26-38)</w:t>
            </w:r>
          </w:p>
          <w:p w:rsidR="00FB2C69" w:rsidRDefault="00FB2C69" w:rsidP="0084660B">
            <w:r>
              <w:t>- Visita di Maria ad Elisabetta (1, 39-56)</w:t>
            </w:r>
          </w:p>
          <w:p w:rsidR="00FB2C69" w:rsidRDefault="00FB2C69" w:rsidP="0084660B">
            <w:r>
              <w:t>- Nascita e infanzia di Giovanni (1, 57-80)</w:t>
            </w:r>
          </w:p>
          <w:p w:rsidR="00FB2C69" w:rsidRDefault="00FB2C69" w:rsidP="0084660B">
            <w:r>
              <w:t>- Nascita e infanzia di Gesù (2, 1-40)</w:t>
            </w:r>
          </w:p>
          <w:p w:rsidR="00FB2C69" w:rsidRDefault="00FB2C69" w:rsidP="0084660B">
            <w:r>
              <w:t>- Gesù dodicenne al tempio (2, 41-52)</w:t>
            </w:r>
          </w:p>
          <w:p w:rsidR="00FB2C69" w:rsidRDefault="00FB2C69" w:rsidP="0084660B"/>
          <w:p w:rsidR="00FB2C69" w:rsidRPr="00571197" w:rsidRDefault="00FB2C69" w:rsidP="0084660B">
            <w:r>
              <w:t xml:space="preserve">La nascita di Gesù messa in parallelo con quella di Giovanni il Battista è per Luca l’apice dell’unico e continuo piano di Dio che trova la piena realizzazione in Gesù ma che è stato preparato da tutto il cammino narrato nell’Antico Testamento ben rappresentato da Giovanni il Battista. </w:t>
            </w:r>
          </w:p>
        </w:tc>
      </w:tr>
      <w:tr w:rsidR="00FB2C69" w:rsidTr="0084660B">
        <w:tc>
          <w:tcPr>
            <w:tcW w:w="9514" w:type="dxa"/>
            <w:gridSpan w:val="2"/>
          </w:tcPr>
          <w:p w:rsidR="00FB2C69" w:rsidRDefault="00FB2C69" w:rsidP="008466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GLI ELEMENTI IN COMUNE TRA MATTEO E LUCA</w:t>
            </w:r>
          </w:p>
          <w:p w:rsidR="00FB2C69" w:rsidRDefault="00FB2C69" w:rsidP="0084660B">
            <w:pPr>
              <w:rPr>
                <w:b/>
              </w:rPr>
            </w:pPr>
          </w:p>
          <w:p w:rsidR="00FB2C69" w:rsidRDefault="00FB2C69" w:rsidP="0084660B">
            <w:r w:rsidRPr="00BD6175">
              <w:t xml:space="preserve">Tra il Vangelo dell’infanzia di Matteo e quello di Luca </w:t>
            </w:r>
            <w:r>
              <w:t xml:space="preserve">ci sono alcuni punti importanti che concordano: </w:t>
            </w:r>
          </w:p>
          <w:p w:rsidR="00FB2C69" w:rsidRDefault="00FB2C69" w:rsidP="0084660B"/>
          <w:p w:rsidR="00FB2C69" w:rsidRPr="002E53E4" w:rsidRDefault="00FB2C69" w:rsidP="0084660B">
            <w:r w:rsidRPr="002E53E4">
              <w:t>-</w:t>
            </w:r>
            <w:r>
              <w:t xml:space="preserve"> </w:t>
            </w:r>
            <w:r w:rsidRPr="002E53E4">
              <w:t>I genitori si chiamano Maria e Giuseppe. Al momento del concepimento hanno concluso la prima fase del matrimonio ebraico ma non vivevano ancora insieme.</w:t>
            </w:r>
          </w:p>
          <w:p w:rsidR="00FB2C69" w:rsidRDefault="00FB2C69" w:rsidP="0084660B">
            <w:r>
              <w:t>- Giuseppe appartiene alla famiglia del re Davide.</w:t>
            </w:r>
          </w:p>
          <w:p w:rsidR="00FB2C69" w:rsidRDefault="00FB2C69" w:rsidP="0084660B">
            <w:r>
              <w:t>- Un annuncio angelico prepara la nascita.</w:t>
            </w:r>
          </w:p>
          <w:p w:rsidR="00FB2C69" w:rsidRDefault="00FB2C69" w:rsidP="0084660B">
            <w:r>
              <w:t>- Il nome Gesù è suggerito a Maria dall’angelo.</w:t>
            </w:r>
          </w:p>
          <w:p w:rsidR="00FB2C69" w:rsidRDefault="00FB2C69" w:rsidP="0084660B">
            <w:r>
              <w:t>- Gesù è presentato dall’angelo come Salvatore.</w:t>
            </w:r>
          </w:p>
          <w:p w:rsidR="00FB2C69" w:rsidRDefault="00FB2C69" w:rsidP="0084660B">
            <w:r>
              <w:t>- Il concepimento è opera dello Spirito Santo (per questo Giuseppe viene considerato solo come padre legale).</w:t>
            </w:r>
          </w:p>
          <w:p w:rsidR="00FB2C69" w:rsidRDefault="00FB2C69" w:rsidP="0084660B">
            <w:r>
              <w:t>- La nascita avviene quando Giuseppe e Maria hanno completato la seconda fase del matrimonio ed hanno quindi iniziato a vivere insieme.</w:t>
            </w:r>
          </w:p>
          <w:p w:rsidR="00FB2C69" w:rsidRDefault="00FB2C69" w:rsidP="0084660B">
            <w:r>
              <w:t>- La nascita avviene a Betlemme ed è posta in relazione con Erode il Grande.</w:t>
            </w:r>
          </w:p>
          <w:p w:rsidR="00FB2C69" w:rsidRPr="002E53E4" w:rsidRDefault="00FB2C69" w:rsidP="0084660B">
            <w:r>
              <w:t>- Il bambino cresce a Nazareth.</w:t>
            </w:r>
          </w:p>
        </w:tc>
      </w:tr>
    </w:tbl>
    <w:p w:rsidR="00FB2C69" w:rsidRDefault="00FB2C69" w:rsidP="00FB2C69"/>
    <w:p w:rsidR="00FB2C69" w:rsidRDefault="00FB2C69" w:rsidP="00FB2C69">
      <w:pPr>
        <w:rPr>
          <w:b/>
        </w:rPr>
      </w:pPr>
      <w:r>
        <w:t xml:space="preserve">     </w:t>
      </w:r>
      <w:r>
        <w:rPr>
          <w:b/>
        </w:rPr>
        <w:t xml:space="preserve">L’ANNUNCIAZIONE </w:t>
      </w:r>
    </w:p>
    <w:p w:rsidR="00FB2C69" w:rsidRDefault="00FB2C69" w:rsidP="00FB2C69">
      <w:pPr>
        <w:rPr>
          <w:b/>
        </w:rPr>
      </w:pPr>
    </w:p>
    <w:p w:rsidR="00FB2C69" w:rsidRDefault="00FB2C69" w:rsidP="00FB2C69">
      <w:r w:rsidRPr="004F6FCD">
        <w:t>L</w:t>
      </w:r>
      <w:r>
        <w:t xml:space="preserve">’evangelista Luca, in modo particolare, evidenzia la straordinarietà della nascita di Gesù fin dal concepimento. </w:t>
      </w:r>
      <w:r w:rsidRPr="001A78BD">
        <w:t xml:space="preserve">Come nell’Antico Testamento abbiamo visto tanti personaggi rispondere </w:t>
      </w:r>
      <w:r w:rsidRPr="001A78BD">
        <w:rPr>
          <w:i/>
        </w:rPr>
        <w:t>Si</w:t>
      </w:r>
      <w:r w:rsidRPr="001A78BD">
        <w:t xml:space="preserve"> alla chiamata di Dio, anche Maria, giovane ragazza ebrea, si rende disponibile alla volontà di Dio. </w:t>
      </w:r>
    </w:p>
    <w:p w:rsidR="00FB2C69" w:rsidRDefault="00FB2C69" w:rsidP="00FB2C69"/>
    <w:p w:rsidR="00FB2C69" w:rsidRDefault="00FB2C69" w:rsidP="00FB2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“L’angelo Gabriele fu mandato da Dio in una città della Galilea, chiamata Nazaret, a una vergine, promessa sposa di un uomo della casa di Davide, chiamato Giuseppe. La vergine si chiamava Maria. Entrando da lei, disse: «Ti saluto, o piena di grazia, il Signore è con te». A queste parole ella rimase turbata e si domandava che senso avesse un tale saluto. L’angelo le disse: «Non temere, Maria, perché hai trovato grazia presso Dio. Ecco concepirai un figlio, lo darai alla luce e lo chiamerai Gesù. Sarà grande e chiamato Figlio dell’Altissimo; il Signore Dio gli darà il trono di Davide suo padre e regnerà per sempre sulla casa di Giacobbe e il suo regno non avrà fine». Allora Maria disse all’angelo: «Come è possibile? Non conosco uomo». Le rispose l’angelo: «Lo Spirito Santo scenderà su dite, su te stenderà la sua ombra la potenza dell’Altissimo. Colui che nascerà sarà dunque santo e chiamato Figlio di Dio. Allora Maria disse: «Eccomi, sono la serva del Signore, avvenga di me quello che hai detto». E l’angelo partì da lei.”</w:t>
      </w:r>
    </w:p>
    <w:p w:rsidR="00FB2C69" w:rsidRDefault="00FB2C69" w:rsidP="00FB2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Lc 1, 26-38</w:t>
      </w:r>
    </w:p>
    <w:p w:rsidR="00FB2C69" w:rsidRPr="004F6FCD" w:rsidRDefault="00FB2C69" w:rsidP="00FB2C69"/>
    <w:p w:rsidR="00FB2C69" w:rsidRDefault="00FB2C69" w:rsidP="00FB2C69">
      <w:r>
        <w:t xml:space="preserve">Nel racconto </w:t>
      </w:r>
      <w:r w:rsidRPr="00C30A42">
        <w:t>dell’annunciazione</w:t>
      </w:r>
      <w:r>
        <w:t xml:space="preserve"> sono tre i significati che sottolineiamo: </w:t>
      </w:r>
    </w:p>
    <w:p w:rsidR="00FB2C69" w:rsidRDefault="00FB2C69" w:rsidP="00FB2C69">
      <w:r>
        <w:t xml:space="preserve">1. </w:t>
      </w:r>
      <w:r w:rsidRPr="001A78BD">
        <w:rPr>
          <w:b/>
        </w:rPr>
        <w:t>La vocazione di Maria</w:t>
      </w:r>
      <w:r>
        <w:t xml:space="preserve">. L’espressione «il Signore è con te» indica la protezione, l’assistenza che Dio accorda a Maria, in vista dei futuri compiti a cui è destinata. Maria è chiamata a diventare la madre del Figlio di Dio, del Salvatore. Questa maternità straordinaria è sottolineata dal fatto che Maria rimane in cinta per l’azione misteriosa dello Spirito Santo. </w:t>
      </w:r>
    </w:p>
    <w:p w:rsidR="00FB2C69" w:rsidRDefault="00FB2C69" w:rsidP="00FB2C69">
      <w:r>
        <w:t xml:space="preserve">2. </w:t>
      </w:r>
      <w:r w:rsidRPr="009F0EF0">
        <w:rPr>
          <w:b/>
        </w:rPr>
        <w:t>La fede di Maria</w:t>
      </w:r>
      <w:r>
        <w:t xml:space="preserve">. Dopo un momento di smarrimento e di paura Maria aderisce al piano di Dio e si rende disponibile alla sua attuazione nella storia (così come, prima di lei, avevano fatto Abramo, Mosè, i profeti). Maria non è scelta da Dio per le sue doti e qualità particolari ma per la sua fede. </w:t>
      </w:r>
    </w:p>
    <w:p w:rsidR="00FB2C69" w:rsidRDefault="00FB2C69" w:rsidP="00FB2C69">
      <w:r>
        <w:t xml:space="preserve">3. </w:t>
      </w:r>
      <w:r w:rsidRPr="009F0EF0">
        <w:rPr>
          <w:b/>
        </w:rPr>
        <w:t>La fede della comunità cristiana primitiva</w:t>
      </w:r>
      <w:r>
        <w:rPr>
          <w:b/>
        </w:rPr>
        <w:t xml:space="preserve">. </w:t>
      </w:r>
      <w:r w:rsidRPr="009F0EF0">
        <w:t>P</w:t>
      </w:r>
      <w:r>
        <w:t>er i primi cristiani colui che è nato da Maria non è semplicemente un uomo straordinario, un santo, un Messia, ma è esattamente il Figlio di Dio.</w:t>
      </w:r>
    </w:p>
    <w:p w:rsidR="00FB2C69" w:rsidRDefault="00FB2C69" w:rsidP="00FB2C69">
      <w:pPr>
        <w:ind w:firstLine="360"/>
        <w:rPr>
          <w:b/>
        </w:rPr>
      </w:pPr>
    </w:p>
    <w:p w:rsidR="00FB2C69" w:rsidRDefault="00FB2C69" w:rsidP="00FB2C69">
      <w:pPr>
        <w:ind w:firstLine="360"/>
        <w:rPr>
          <w:b/>
        </w:rPr>
      </w:pPr>
    </w:p>
    <w:p w:rsidR="00FB2C69" w:rsidRPr="00344DB9" w:rsidRDefault="00FB2C69" w:rsidP="00FB2C69">
      <w:r w:rsidRPr="00647851">
        <w:rPr>
          <w:b/>
        </w:rPr>
        <w:t>L</w:t>
      </w:r>
      <w:r>
        <w:rPr>
          <w:b/>
        </w:rPr>
        <w:t>’</w:t>
      </w:r>
      <w:r w:rsidRPr="00647851">
        <w:rPr>
          <w:b/>
        </w:rPr>
        <w:t>A</w:t>
      </w:r>
      <w:r>
        <w:rPr>
          <w:b/>
        </w:rPr>
        <w:t>NNO</w:t>
      </w:r>
      <w:r w:rsidRPr="00647851">
        <w:rPr>
          <w:b/>
        </w:rPr>
        <w:t xml:space="preserve"> DELLA NASCITA</w:t>
      </w:r>
    </w:p>
    <w:p w:rsidR="00FB2C69" w:rsidRDefault="00FB2C69" w:rsidP="00FB2C69"/>
    <w:p w:rsidR="00FB2C69" w:rsidRDefault="00FB2C69" w:rsidP="00FB2C69">
      <w:r>
        <w:lastRenderedPageBreak/>
        <w:t xml:space="preserve">L’anno di nascita di Gesù non è del tutto sicuro. Matteo colloca la nascita di Gesù in prossimità della morte di Erode, cioè verso il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.C.. Luca, in un primo momento, in accordo con Matteo, racconta che “Al tempo di Erode” (1, 5) fu concepito Giovanni il Battista e sei mesi dopo Gesù (1, 26) poi però, afferma che nacque a Betlemme in occasione del </w:t>
      </w:r>
      <w:r w:rsidRPr="00B60B67">
        <w:rPr>
          <w:color w:val="FF0000"/>
        </w:rPr>
        <w:t>censimento</w:t>
      </w:r>
      <w:r>
        <w:t xml:space="preserve"> voluto dall’imperatore Cesare Augusto, quando era governatore della Siria Quirino. L’unico censimento documentato eseguito da Quirino risale al 6-7 d.C.. </w:t>
      </w:r>
      <w:r w:rsidRPr="00AE5BDC">
        <w:rPr>
          <w:b/>
        </w:rPr>
        <w:t xml:space="preserve">La maggior parte degli studiosi concorda nel porre la data della nascita di Gesù il </w:t>
      </w:r>
      <w:smartTag w:uri="urn:schemas-microsoft-com:office:smarttags" w:element="metricconverter">
        <w:smartTagPr>
          <w:attr w:name="ProductID" w:val="4 a"/>
        </w:smartTagPr>
        <w:r w:rsidRPr="00AE5BDC">
          <w:rPr>
            <w:b/>
          </w:rPr>
          <w:t>4 a</w:t>
        </w:r>
      </w:smartTag>
      <w:r w:rsidRPr="00AE5BDC">
        <w:rPr>
          <w:b/>
        </w:rPr>
        <w:t>.C.</w:t>
      </w:r>
      <w:r>
        <w:t xml:space="preserve"> </w:t>
      </w:r>
    </w:p>
    <w:p w:rsidR="00FB2C69" w:rsidRDefault="00FB2C69" w:rsidP="00FB2C69"/>
    <w:p w:rsidR="00FB2C69" w:rsidRDefault="00FB2C69" w:rsidP="00FB2C69">
      <w:pPr>
        <w:rPr>
          <w:b/>
        </w:rPr>
      </w:pPr>
    </w:p>
    <w:p w:rsidR="00FB2C69" w:rsidRDefault="00FB2C69" w:rsidP="00FB2C69">
      <w:pPr>
        <w:rPr>
          <w:b/>
        </w:rPr>
      </w:pPr>
    </w:p>
    <w:p w:rsidR="00FB2C69" w:rsidRPr="00DA5023" w:rsidRDefault="00FB2C69" w:rsidP="00FB2C69">
      <w:pPr>
        <w:rPr>
          <w:b/>
        </w:rPr>
      </w:pPr>
      <w:r w:rsidRPr="00DA5023">
        <w:rPr>
          <w:b/>
        </w:rPr>
        <w:t>IL GIORNO</w:t>
      </w:r>
      <w:r>
        <w:rPr>
          <w:b/>
        </w:rPr>
        <w:t xml:space="preserve"> </w:t>
      </w:r>
      <w:r w:rsidRPr="00DA5023">
        <w:rPr>
          <w:b/>
        </w:rPr>
        <w:t>DELLA NASCITA</w:t>
      </w:r>
    </w:p>
    <w:p w:rsidR="00FB2C69" w:rsidRDefault="00FB2C69" w:rsidP="00FB2C69">
      <w:pPr>
        <w:pStyle w:val="NormaleWeb"/>
        <w:spacing w:before="0" w:beforeAutospacing="0" w:after="0" w:afterAutospacing="0"/>
        <w:ind w:left="340"/>
        <w:jc w:val="both"/>
        <w:rPr>
          <w:sz w:val="22"/>
          <w:szCs w:val="22"/>
        </w:rPr>
      </w:pPr>
    </w:p>
    <w:p w:rsidR="00FB2C69" w:rsidRPr="00F37380" w:rsidRDefault="00FB2C69" w:rsidP="00FB2C69">
      <w:pPr>
        <w:pStyle w:val="NormaleWeb"/>
        <w:spacing w:before="0" w:beforeAutospacing="0" w:after="0" w:afterAutospacing="0"/>
        <w:ind w:left="340"/>
        <w:jc w:val="both"/>
        <w:rPr>
          <w:sz w:val="22"/>
          <w:szCs w:val="22"/>
        </w:rPr>
      </w:pPr>
      <w:r w:rsidRPr="00F37380">
        <w:rPr>
          <w:sz w:val="22"/>
          <w:szCs w:val="22"/>
        </w:rPr>
        <w:t xml:space="preserve">Non sappiamo il giorno preciso in cui Gesù è nato. I Vangeli, infatti, non ci dicono nulla in proposito. </w:t>
      </w:r>
    </w:p>
    <w:p w:rsidR="00FB2C69" w:rsidRDefault="00FB2C69" w:rsidP="00FB2C69">
      <w:pPr>
        <w:pStyle w:val="NormaleWeb"/>
        <w:spacing w:before="0" w:beforeAutospacing="0" w:after="0" w:afterAutospacing="0"/>
        <w:ind w:left="340"/>
        <w:jc w:val="both"/>
        <w:rPr>
          <w:szCs w:val="22"/>
        </w:rPr>
      </w:pPr>
    </w:p>
    <w:p w:rsidR="00FB2C69" w:rsidRDefault="00FB2C69" w:rsidP="00FB2C6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40"/>
        <w:jc w:val="both"/>
        <w:rPr>
          <w:sz w:val="22"/>
          <w:szCs w:val="22"/>
        </w:rPr>
      </w:pPr>
      <w:r>
        <w:rPr>
          <w:szCs w:val="22"/>
        </w:rPr>
        <w:t>“</w:t>
      </w:r>
      <w:r w:rsidRPr="00227D84">
        <w:rPr>
          <w:sz w:val="22"/>
          <w:szCs w:val="22"/>
        </w:rPr>
        <w:t xml:space="preserve">Ecco come avvenne la nascita di Gesù Cristo: sua madre Maria, essendo promessa sposa di Giuseppe, prima che andassero a vivere insieme si trovò incinta per opera dello Spirito Santo. </w:t>
      </w:r>
      <w:bookmarkStart w:id="1" w:name="VER_19"/>
      <w:bookmarkEnd w:id="1"/>
      <w:r w:rsidRPr="00227D84">
        <w:rPr>
          <w:sz w:val="22"/>
          <w:szCs w:val="22"/>
        </w:rPr>
        <w:t xml:space="preserve">Giuseppe suo sposo, che era giusto e non voleva ripudiarla, decise di licenziarla in segreto. </w:t>
      </w:r>
      <w:bookmarkStart w:id="2" w:name="VER_20"/>
      <w:r w:rsidRPr="00227D84">
        <w:rPr>
          <w:sz w:val="22"/>
          <w:szCs w:val="22"/>
        </w:rPr>
        <w:t xml:space="preserve">Mentre però stava pensando a queste cose, ecco che gli apparve in sogno un angelo del Signore e gli disse: "Giuseppe, figlio di Davide, non temere di prendere con te Maria, tua sposa, perché quel che è generato in lei viene dallo Spirito Santo. </w:t>
      </w:r>
      <w:bookmarkStart w:id="3" w:name="VER_21"/>
      <w:bookmarkEnd w:id="2"/>
      <w:bookmarkEnd w:id="3"/>
      <w:r w:rsidRPr="00227D84">
        <w:rPr>
          <w:sz w:val="22"/>
          <w:szCs w:val="22"/>
        </w:rPr>
        <w:t xml:space="preserve">Essa partorirà un figlio e tu lo chiamerai Gesù: egli infatti salverà il suo popolo dai suoi peccati". </w:t>
      </w:r>
      <w:bookmarkStart w:id="4" w:name="VER_22"/>
      <w:bookmarkEnd w:id="4"/>
      <w:r w:rsidRPr="00227D84">
        <w:rPr>
          <w:sz w:val="22"/>
          <w:szCs w:val="22"/>
        </w:rPr>
        <w:t xml:space="preserve">Tutto questo avvenne perché si adempisse ciò che era stato detto dal Signore per mezzo del profeta: </w:t>
      </w:r>
      <w:bookmarkStart w:id="5" w:name="VER_23"/>
      <w:r w:rsidRPr="00227D84">
        <w:rPr>
          <w:sz w:val="22"/>
          <w:szCs w:val="22"/>
        </w:rPr>
        <w:t xml:space="preserve">Ecco, la vergine concepirà e partorirà un figlio che sarà chiamato Emmanuele, che significa Dio con noi. </w:t>
      </w:r>
      <w:bookmarkStart w:id="6" w:name="VER_24"/>
      <w:bookmarkEnd w:id="5"/>
      <w:r w:rsidRPr="00227D84">
        <w:rPr>
          <w:sz w:val="22"/>
          <w:szCs w:val="22"/>
        </w:rPr>
        <w:t>Destatosi dal sonno, Giuseppe</w:t>
      </w:r>
      <w:r>
        <w:rPr>
          <w:sz w:val="22"/>
          <w:szCs w:val="22"/>
        </w:rPr>
        <w:t xml:space="preserve"> fece come gli aveva ordinato l’</w:t>
      </w:r>
      <w:r w:rsidRPr="00227D84">
        <w:rPr>
          <w:sz w:val="22"/>
          <w:szCs w:val="22"/>
        </w:rPr>
        <w:t xml:space="preserve">angelo del Signore e prese con sé la sua sposa, </w:t>
      </w:r>
      <w:bookmarkStart w:id="7" w:name="VER_25"/>
      <w:bookmarkEnd w:id="6"/>
      <w:bookmarkEnd w:id="7"/>
      <w:r w:rsidRPr="00227D84">
        <w:rPr>
          <w:sz w:val="22"/>
          <w:szCs w:val="22"/>
        </w:rPr>
        <w:t>la quale, senza che egli la conoscesse, partorì un figlio, che egli chiamò Gesù.</w:t>
      </w:r>
      <w:r>
        <w:rPr>
          <w:sz w:val="22"/>
          <w:szCs w:val="22"/>
        </w:rPr>
        <w:t>”</w:t>
      </w:r>
      <w:r w:rsidRPr="00227D84">
        <w:rPr>
          <w:sz w:val="22"/>
          <w:szCs w:val="22"/>
        </w:rPr>
        <w:t xml:space="preserve"> </w:t>
      </w:r>
    </w:p>
    <w:p w:rsidR="00FB2C69" w:rsidRPr="00227D84" w:rsidRDefault="00FB2C69" w:rsidP="00FB2C6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340"/>
        <w:jc w:val="center"/>
        <w:rPr>
          <w:sz w:val="22"/>
          <w:szCs w:val="22"/>
        </w:rPr>
      </w:pPr>
      <w:r>
        <w:rPr>
          <w:sz w:val="22"/>
          <w:szCs w:val="22"/>
        </w:rPr>
        <w:t>Mt 1, 18-24</w:t>
      </w:r>
    </w:p>
    <w:p w:rsidR="00FB2C69" w:rsidRDefault="00FB2C69" w:rsidP="00FB2C69"/>
    <w:p w:rsidR="00FB2C69" w:rsidRPr="00AE5BDC" w:rsidRDefault="00FB2C69" w:rsidP="00FB2C69">
      <w:pPr>
        <w:rPr>
          <w:b/>
        </w:rPr>
      </w:pPr>
      <w:r w:rsidRPr="00907830">
        <w:t xml:space="preserve">Sembra che verso la fine del regno dell’imperatore Costantino </w:t>
      </w:r>
      <w:r>
        <w:t xml:space="preserve">(morto nel 337) </w:t>
      </w:r>
      <w:r w:rsidRPr="00907830">
        <w:t xml:space="preserve">sia stato deciso di </w:t>
      </w:r>
      <w:r w:rsidRPr="00AE5BDC">
        <w:rPr>
          <w:b/>
        </w:rPr>
        <w:t xml:space="preserve">celebrare la nascita di Gesù il 25 dicembre per rendere cristiana una festa </w:t>
      </w:r>
      <w:r w:rsidRPr="00AE5BDC">
        <w:rPr>
          <w:b/>
          <w:color w:val="FF0000"/>
        </w:rPr>
        <w:t>pagana</w:t>
      </w:r>
      <w:r w:rsidRPr="00907830">
        <w:t xml:space="preserve">. Infatti l’imperatore romano Aureliano </w:t>
      </w:r>
      <w:r>
        <w:t xml:space="preserve">(270-275) </w:t>
      </w:r>
      <w:r w:rsidRPr="00907830">
        <w:t xml:space="preserve">aveva fissato per il 25 dicembre la festa del </w:t>
      </w:r>
      <w:r>
        <w:rPr>
          <w:i/>
        </w:rPr>
        <w:t>Dies natalis s</w:t>
      </w:r>
      <w:r w:rsidRPr="00907830">
        <w:rPr>
          <w:i/>
        </w:rPr>
        <w:t>ol</w:t>
      </w:r>
      <w:r>
        <w:rPr>
          <w:i/>
        </w:rPr>
        <w:t>is</w:t>
      </w:r>
      <w:r w:rsidRPr="00907830">
        <w:rPr>
          <w:i/>
        </w:rPr>
        <w:t xml:space="preserve"> invict</w:t>
      </w:r>
      <w:r>
        <w:rPr>
          <w:i/>
        </w:rPr>
        <w:t>i</w:t>
      </w:r>
      <w:r w:rsidRPr="00907830">
        <w:rPr>
          <w:i/>
        </w:rPr>
        <w:t xml:space="preserve"> </w:t>
      </w:r>
      <w:r w:rsidRPr="00907830">
        <w:t>(dal latino,</w:t>
      </w:r>
      <w:r>
        <w:t xml:space="preserve"> </w:t>
      </w:r>
      <w:r>
        <w:rPr>
          <w:i/>
        </w:rPr>
        <w:t>Giorno della nascita del</w:t>
      </w:r>
      <w:r w:rsidRPr="00907830">
        <w:t xml:space="preserve"> </w:t>
      </w:r>
      <w:r w:rsidRPr="00907830">
        <w:rPr>
          <w:i/>
        </w:rPr>
        <w:t>Sole vittorioso</w:t>
      </w:r>
      <w:r w:rsidRPr="00907830">
        <w:t xml:space="preserve">), cioè la festa del Sole che rinasce. </w:t>
      </w:r>
      <w:r>
        <w:t xml:space="preserve">Il </w:t>
      </w:r>
      <w:r w:rsidRPr="00907830">
        <w:t>21 dicembre</w:t>
      </w:r>
      <w:r>
        <w:t>, infatti,</w:t>
      </w:r>
      <w:r w:rsidRPr="00907830">
        <w:t xml:space="preserve"> è il giorno del solstizio d’inverno, cioè il giorno in cui l’intensità della luce solare, fino a quel momento decrescente, comincia di nuovo ad aumentare. </w:t>
      </w:r>
      <w:r w:rsidRPr="00AE5BDC">
        <w:rPr>
          <w:b/>
        </w:rPr>
        <w:t>I cristiani decisero quindi di celebrare al posto della festa pagana la festa del vero ‘Sole che sorge’: Gesù Cristo che illumina le ‘tenebre’ del peccato e della morte.</w:t>
      </w:r>
    </w:p>
    <w:p w:rsidR="00FB2C69" w:rsidRDefault="00FB2C69" w:rsidP="00FB2C69">
      <w:pPr>
        <w:tabs>
          <w:tab w:val="left" w:pos="900"/>
        </w:tabs>
        <w:rPr>
          <w:color w:val="00B050"/>
        </w:rPr>
      </w:pPr>
    </w:p>
    <w:p w:rsidR="00FB2C69" w:rsidRDefault="00FB2C69" w:rsidP="00FB2C69">
      <w:pPr>
        <w:rPr>
          <w:b/>
        </w:rPr>
      </w:pPr>
      <w:r>
        <w:rPr>
          <w:b/>
        </w:rPr>
        <w:t>IL LUOGO DELLA NASCITA</w:t>
      </w:r>
    </w:p>
    <w:p w:rsidR="00FB2C69" w:rsidRDefault="00FB2C69" w:rsidP="00FB2C69">
      <w:pPr>
        <w:rPr>
          <w:b/>
        </w:rPr>
      </w:pPr>
    </w:p>
    <w:p w:rsidR="00FB2C69" w:rsidRDefault="00FB2C69" w:rsidP="00FB2C69">
      <w:r w:rsidRPr="00FC6D81">
        <w:t>Matteo e Luca</w:t>
      </w:r>
      <w:r>
        <w:rPr>
          <w:b/>
        </w:rPr>
        <w:t xml:space="preserve"> </w:t>
      </w:r>
      <w:r w:rsidRPr="00FC6D81">
        <w:t>concordano nel dire che Gesù è nato a Betlemme.</w:t>
      </w:r>
      <w:r>
        <w:t xml:space="preserve"> Marco non dice niente a tal proposito e Giovanni sembra indicare Nazareth (cf. Gv 1, 46; 7, 40-43). </w:t>
      </w:r>
      <w:r w:rsidRPr="00D03BA3">
        <w:rPr>
          <w:b/>
        </w:rPr>
        <w:t>Il paese di Betlemme come luogo della nascita di Gesù è comunque la più accreditata</w:t>
      </w:r>
      <w:r>
        <w:t>.</w:t>
      </w:r>
    </w:p>
    <w:p w:rsidR="00FB2C69" w:rsidRDefault="00FB2C69" w:rsidP="00FB2C69">
      <w:pPr>
        <w:rPr>
          <w:b/>
          <w:sz w:val="18"/>
          <w:szCs w:val="18"/>
        </w:rPr>
      </w:pPr>
    </w:p>
    <w:p w:rsidR="00FB2C69" w:rsidRPr="002007A6" w:rsidRDefault="00FB2C69" w:rsidP="00FB2C69">
      <w:pPr>
        <w:rPr>
          <w:b/>
        </w:rPr>
      </w:pPr>
      <w:r w:rsidRPr="002007A6">
        <w:rPr>
          <w:b/>
        </w:rPr>
        <w:t>L’INFANZIA DI GESU’</w:t>
      </w:r>
    </w:p>
    <w:p w:rsidR="00FB2C69" w:rsidRDefault="00FB2C69" w:rsidP="00FB2C69"/>
    <w:p w:rsidR="00FB2C69" w:rsidRDefault="00FB2C69" w:rsidP="00FB2C69">
      <w:pPr>
        <w:rPr>
          <w:b/>
          <w:sz w:val="18"/>
          <w:szCs w:val="18"/>
        </w:rPr>
      </w:pPr>
      <w:r w:rsidRPr="00907830">
        <w:t xml:space="preserve">Dell’infanzia di Gesù non si sa poi molto. Il Vangelo di Luca ci dice che come tutti i bambini ebrei, anche Gesù, otto giorni dopo la nascita, venne portato dai genitori al tempio di Gerusalemme per essere </w:t>
      </w:r>
      <w:r>
        <w:t>circonciso</w:t>
      </w:r>
      <w:r w:rsidRPr="00907830">
        <w:t xml:space="preserve">. Poi ci si può immaginare che Gesù abbia vissuto </w:t>
      </w:r>
      <w:r w:rsidRPr="00D03BA3">
        <w:rPr>
          <w:b/>
        </w:rPr>
        <w:t>la vita normale di ogni ragazzo ebreo</w:t>
      </w:r>
      <w:r>
        <w:t xml:space="preserve">. Solo l’evangelista Luca riporta un episodio che ha per protagonista Gesù dodicenne. </w:t>
      </w:r>
    </w:p>
    <w:p w:rsidR="00FB2C69" w:rsidRDefault="00FB2C69" w:rsidP="00FB2C69">
      <w:pPr>
        <w:rPr>
          <w:b/>
          <w:sz w:val="18"/>
          <w:szCs w:val="18"/>
        </w:rPr>
      </w:pPr>
    </w:p>
    <w:p w:rsidR="00FB2C69" w:rsidRDefault="00FB2C69" w:rsidP="00FB2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“</w:t>
      </w:r>
      <w:r w:rsidRPr="00DC2E49">
        <w:t xml:space="preserve">I suoi genitori si recavano ogni anno a Gerusalemme per la festa di Pasqua. Quando </w:t>
      </w:r>
      <w:r>
        <w:t xml:space="preserve">Gesù </w:t>
      </w:r>
      <w:r w:rsidRPr="00DC2E49">
        <w:t>ebbe dodici anni, vi salirono secondo la consuetudine della festa. Ma, trascorsi i giorni, mentre riprendevano la via del ritorno, il fanciullo Gesù rimase a Gerusalemme, senza che i genitori se ne accorgessero. Credendo che egli fosse nella comitiva, fecero una giornata di viaggio e poi si misero a cercarlo tra i parenti e i conoscenti; 45non avendolo trovato, tornarono in cerca di lui a Gerusalemme. Dopo tre giorni lo trovarono nel tempio, seduto in mezzo ai maestri, mentre li ascoltava e li interrogava. E tutti quelli che l'udivano erano pieni di stupore per la sua intelligenza e le sue risposte. Al vederlo restarono stupiti, e sua madre gli disse: "Figlio, perché ci hai fatto questo? Ecco, tuo padre e io, angosciati, ti cercavamo". Ed egli rispose loro: "Perché mi cercavate? Non sapevate che io devo occuparmi delle cose del Padre mio?". Ma essi non compresero ciò che aveva detto loro. E Gesù cresceva in sapienza, età e grazia davanti a Dio e agli uomini.</w:t>
      </w:r>
      <w:r>
        <w:t>”</w:t>
      </w:r>
    </w:p>
    <w:p w:rsidR="00FB2C69" w:rsidRPr="00DC2E49" w:rsidRDefault="00FB2C69" w:rsidP="00FB2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lastRenderedPageBreak/>
        <w:t>Lc 2, 41-52</w:t>
      </w:r>
    </w:p>
    <w:p w:rsidR="00FB2C69" w:rsidRPr="00DC2E49" w:rsidRDefault="00FB2C69" w:rsidP="00FB2C69"/>
    <w:p w:rsidR="00FB2C69" w:rsidRDefault="00FB2C69" w:rsidP="00FB2C69">
      <w:pPr>
        <w:rPr>
          <w:b/>
        </w:rPr>
      </w:pPr>
    </w:p>
    <w:p w:rsidR="00FB2C69" w:rsidRDefault="00FB2C69" w:rsidP="00FB2C69">
      <w:pPr>
        <w:rPr>
          <w:b/>
        </w:rPr>
      </w:pPr>
    </w:p>
    <w:p w:rsidR="00FB2C69" w:rsidRPr="005C7883" w:rsidRDefault="00FB2C69" w:rsidP="00FB2C69">
      <w:pPr>
        <w:rPr>
          <w:b/>
        </w:rPr>
      </w:pPr>
      <w:r>
        <w:rPr>
          <w:b/>
        </w:rPr>
        <w:t xml:space="preserve">GLI INIZI </w:t>
      </w:r>
    </w:p>
    <w:p w:rsidR="00FB2C69" w:rsidRDefault="00FB2C69" w:rsidP="00FB2C69"/>
    <w:p w:rsidR="00FB2C69" w:rsidRPr="009D7562" w:rsidRDefault="00FB2C69" w:rsidP="00FB2C69">
      <w:r w:rsidRPr="005214EA">
        <w:t xml:space="preserve">Il periodo della vita di Gesù che va dal battesimo nelle acque del fiume Giordano fino alla morte in croce viene chiamato </w:t>
      </w:r>
      <w:r w:rsidRPr="005214EA">
        <w:rPr>
          <w:b/>
        </w:rPr>
        <w:t xml:space="preserve">vita pubblica. </w:t>
      </w:r>
      <w:r w:rsidRPr="005214EA">
        <w:t>L’evangelista Luca</w:t>
      </w:r>
      <w:r w:rsidRPr="005214EA">
        <w:rPr>
          <w:b/>
        </w:rPr>
        <w:t xml:space="preserve"> </w:t>
      </w:r>
      <w:r w:rsidRPr="005214EA">
        <w:t>ci dice che quando Gesù</w:t>
      </w:r>
      <w:r w:rsidRPr="005214EA">
        <w:rPr>
          <w:b/>
        </w:rPr>
        <w:t xml:space="preserve"> </w:t>
      </w:r>
      <w:r w:rsidRPr="005214EA">
        <w:t>inizia la sua missione</w:t>
      </w:r>
      <w:r w:rsidRPr="005214EA">
        <w:rPr>
          <w:b/>
        </w:rPr>
        <w:t xml:space="preserve"> </w:t>
      </w:r>
      <w:r w:rsidRPr="005214EA">
        <w:t xml:space="preserve">aveva circa </w:t>
      </w:r>
      <w:r w:rsidRPr="006E040D">
        <w:rPr>
          <w:b/>
        </w:rPr>
        <w:t>30 anni</w:t>
      </w:r>
      <w:r w:rsidRPr="005214EA">
        <w:t xml:space="preserve"> (3, 23)</w:t>
      </w:r>
      <w:r>
        <w:t>;</w:t>
      </w:r>
      <w:r w:rsidRPr="005214EA">
        <w:t xml:space="preserve"> Giovanni colloca l’attività di Gesù in relazione a tre pasque ebraiche, quindi ne deduciamo che </w:t>
      </w:r>
      <w:r>
        <w:t xml:space="preserve">Gesù </w:t>
      </w:r>
      <w:r w:rsidRPr="006E040D">
        <w:rPr>
          <w:b/>
        </w:rPr>
        <w:t>operò almeno per due anni e mezzo</w:t>
      </w:r>
      <w:r w:rsidRPr="005214EA">
        <w:t xml:space="preserve">. La sua attività si concentrò in modo particolare nella </w:t>
      </w:r>
      <w:r w:rsidRPr="006E040D">
        <w:rPr>
          <w:b/>
        </w:rPr>
        <w:t>Galilea</w:t>
      </w:r>
      <w:r w:rsidRPr="005214EA">
        <w:t xml:space="preserve">, nella zona intorno al lago di Tiberiade, in modo particolare nei villaggi di Cafarnao, Corazin e Betsaida. </w:t>
      </w:r>
      <w:r w:rsidRPr="009D7562">
        <w:t xml:space="preserve">All’inizio della vita  pubblica di Gesù troviamo </w:t>
      </w:r>
      <w:r>
        <w:t xml:space="preserve">tre </w:t>
      </w:r>
      <w:r w:rsidRPr="009D7562">
        <w:t xml:space="preserve">avvenimenti: </w:t>
      </w:r>
      <w:r w:rsidRPr="005B3CAF">
        <w:rPr>
          <w:i/>
        </w:rPr>
        <w:t>la predicazione di Giovanni il Battista</w:t>
      </w:r>
      <w:r w:rsidRPr="009D7562">
        <w:t xml:space="preserve">; </w:t>
      </w:r>
      <w:r w:rsidRPr="005B3CAF">
        <w:rPr>
          <w:i/>
        </w:rPr>
        <w:t>il battesimo nel fiume Giordano</w:t>
      </w:r>
      <w:r w:rsidRPr="009D7562">
        <w:t xml:space="preserve">; </w:t>
      </w:r>
      <w:r w:rsidRPr="005B3CAF">
        <w:rPr>
          <w:i/>
        </w:rPr>
        <w:t>le tentazioni nel deserto</w:t>
      </w:r>
      <w:r w:rsidRPr="009D7562">
        <w:t>.</w:t>
      </w:r>
    </w:p>
    <w:p w:rsidR="00FB2C69" w:rsidRDefault="00FB2C69" w:rsidP="00FB2C69">
      <w:pPr>
        <w:ind w:firstLine="360"/>
        <w:rPr>
          <w:b/>
        </w:rPr>
      </w:pPr>
    </w:p>
    <w:p w:rsidR="00FB2C69" w:rsidRPr="00C67E1D" w:rsidRDefault="00FB2C69" w:rsidP="00FB2C69">
      <w:pPr>
        <w:rPr>
          <w:b/>
        </w:rPr>
      </w:pPr>
      <w:r w:rsidRPr="00C67E1D">
        <w:rPr>
          <w:b/>
        </w:rPr>
        <w:t>NELLA SINAGOGA DI NAZARETH</w:t>
      </w:r>
    </w:p>
    <w:p w:rsidR="00FB2C69" w:rsidRDefault="00FB2C69" w:rsidP="00FB2C69"/>
    <w:p w:rsidR="00FB2C69" w:rsidRDefault="00FB2C69" w:rsidP="00FB2C69">
      <w:r>
        <w:t xml:space="preserve">Dopo i quaranta giorni nel deserto Gesù torna a Nazareth, il villaggio dove era cresciuto. Era sabato, il giorno consacrato a Dio. </w:t>
      </w:r>
      <w:r w:rsidRPr="009E30F2">
        <w:rPr>
          <w:b/>
        </w:rPr>
        <w:t>Gesù entra nella sinagoga</w:t>
      </w:r>
      <w:r>
        <w:t xml:space="preserve"> per pregare e si offre per leggere la lettura della Bibbia prevista: un passo del profeta Isaia (61, 1-2) che descrive il Messia e la sua missione. Al termine della lettura Gesù applica a sé le parole del profeta. </w:t>
      </w:r>
      <w:r w:rsidRPr="009E30F2">
        <w:rPr>
          <w:b/>
        </w:rPr>
        <w:t>Gesù, dunque, si presenta come il MESSIA ATTESO ed annunciato nell’Antico Testamento</w:t>
      </w:r>
      <w:r>
        <w:t>. Quelli che erano presenti nella Sinagoga e conoscevano Gesù fin da piccolo, si stupirono molto delle sue parole ma non gli credettero e lo scacciarono. Essi aspettavano un Messia diverso da Gesù: forse un re, un condottiero che li liberasse dal dominio di Roma.</w:t>
      </w:r>
    </w:p>
    <w:p w:rsidR="00FB2C69" w:rsidRDefault="00CF768B" w:rsidP="00FB2C69">
      <w:pPr>
        <w:ind w:left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-48260</wp:posOffset>
                </wp:positionV>
                <wp:extent cx="5796915" cy="1546860"/>
                <wp:effectExtent l="10795" t="8890" r="12065" b="63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69" w:rsidRPr="009E30F2" w:rsidRDefault="00FB2C69" w:rsidP="00FB2C69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9E30F2">
                              <w:rPr>
                                <w:sz w:val="22"/>
                                <w:szCs w:val="22"/>
                              </w:rPr>
                              <w:t xml:space="preserve">“Gesù si recò a Nazaret, dove era stato allevato; ed entrò, secondo il suo solito, di sabato nella sinagoga e si alzò a leggere. Gli fu dato il rotolo del profeta Isaia; apertolo trovò il passo dove era scritto: </w:t>
                            </w:r>
                            <w:r w:rsidRPr="009E30F2">
                              <w:rPr>
                                <w:i/>
                                <w:sz w:val="22"/>
                                <w:szCs w:val="22"/>
                              </w:rPr>
                              <w:t>«Lo Spirito del Signore è sopra di me; per questo mi ha consacrato con l’unzione, e mi ha mandato per annunziare ai poveri un lieto messaggio, per proclamare ai prigionieri la liberazione e ai ciechi la vista; per rimettere in libertà gli oppressi, e predicare un anno di grazia del Signore»</w:t>
                            </w:r>
                            <w:r w:rsidRPr="009E30F2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E30F2">
                              <w:rPr>
                                <w:sz w:val="22"/>
                                <w:szCs w:val="22"/>
                              </w:rPr>
                              <w:t xml:space="preserve">Poi arrotolò il volume, lo consegnò all’inserviente e sedette. Gli occhi di tutti nella sinagoga stavano fissi sopra di lui. Allora cominciò a dire: "Oggi si è adempiuta questa Scrittura che voi avete udita con i vostri orecchi". </w:t>
                            </w:r>
                          </w:p>
                          <w:p w:rsidR="00FB2C69" w:rsidRPr="00221BAB" w:rsidRDefault="00FB2C69" w:rsidP="00FB2C69">
                            <w:pPr>
                              <w:jc w:val="center"/>
                            </w:pPr>
                            <w:r>
                              <w:t>Lc 4, 14-22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.6pt;margin-top:-3.8pt;width:456.45pt;height:12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">
                <v:textbox style="mso-fit-shape-to-text:t">
                  <w:txbxContent>
                    <w:p w:rsidR="00FB2C69" w:rsidRPr="009E30F2" w:rsidRDefault="00FB2C69" w:rsidP="00FB2C69">
                      <w:pPr>
                        <w:pStyle w:val="Normale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9E30F2">
                        <w:rPr>
                          <w:sz w:val="22"/>
                          <w:szCs w:val="22"/>
                        </w:rPr>
                        <w:t xml:space="preserve">“Gesù si recò a Nazaret, dove era stato allevato; ed entrò, secondo il suo solito, di sabato nella sinagoga e si alzò a leggere. Gli fu dato il rotolo del profeta Isaia; apertolo trovò il passo dove era scritto: </w:t>
                      </w:r>
                      <w:r w:rsidRPr="009E30F2">
                        <w:rPr>
                          <w:i/>
                          <w:sz w:val="22"/>
                          <w:szCs w:val="22"/>
                        </w:rPr>
                        <w:t>«Lo Spirito del Signore è sopra di me; per questo mi ha consacrato con l’unzione, e mi ha mandato per annunziare ai poveri un lieto messaggio, per proclamare ai prigionieri la liberazione e ai ciechi la vista; per rimettere in libertà gli oppressi, e predicare un anno di grazia del Signore»</w:t>
                      </w:r>
                      <w:r w:rsidRPr="009E30F2">
                        <w:rPr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9E30F2">
                        <w:rPr>
                          <w:sz w:val="22"/>
                          <w:szCs w:val="22"/>
                        </w:rPr>
                        <w:t xml:space="preserve">Poi arrotolò il volume, lo consegnò all’inserviente e sedette. Gli occhi di tutti nella sinagoga stavano fissi sopra di lui. Allora cominciò a dire: "Oggi si è adempiuta questa Scrittura che voi avete udita con i vostri orecchi". </w:t>
                      </w:r>
                    </w:p>
                    <w:p w:rsidR="00FB2C69" w:rsidRPr="00221BAB" w:rsidRDefault="00FB2C69" w:rsidP="00FB2C69">
                      <w:pPr>
                        <w:jc w:val="center"/>
                      </w:pPr>
                      <w:r>
                        <w:t>Lc 4, 14-22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2C69" w:rsidRDefault="00FB2C69" w:rsidP="00FB2C69">
      <w:pPr>
        <w:ind w:left="360"/>
      </w:pPr>
    </w:p>
    <w:p w:rsidR="00FB2C69" w:rsidRDefault="00FB2C69" w:rsidP="00FB2C69">
      <w:r>
        <w:t xml:space="preserve">Gesù allora partì dal suo paese e cominciò a percorrere le strade della Galilea per annunciare a tutti </w:t>
      </w:r>
      <w:r>
        <w:rPr>
          <w:b/>
        </w:rPr>
        <w:t>l’avvento della salvezza e del Regno di Dio</w:t>
      </w:r>
      <w:r>
        <w:t xml:space="preserve">: </w:t>
      </w:r>
    </w:p>
    <w:p w:rsidR="00FB2C69" w:rsidRDefault="00CF768B" w:rsidP="00FB2C6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-19685</wp:posOffset>
                </wp:positionV>
                <wp:extent cx="5883275" cy="582930"/>
                <wp:effectExtent l="10795" t="8890" r="11430" b="825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69" w:rsidRPr="00D676BE" w:rsidRDefault="00FB2C69" w:rsidP="00FB2C69">
                            <w:r w:rsidRPr="00D676BE">
                              <w:t>“</w:t>
                            </w:r>
                            <w:r>
                              <w:t>I</w:t>
                            </w:r>
                            <w:r w:rsidRPr="00D676BE">
                              <w:t>l tempo della salvezza è venuto: il regno di Dio è vicino. Cambiate vita e credete in questo lieto messaggio.”</w:t>
                            </w:r>
                          </w:p>
                          <w:p w:rsidR="00FB2C69" w:rsidRPr="00BC7090" w:rsidRDefault="00FB2C69" w:rsidP="00FB2C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Mc 1,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.6pt;margin-top:-1.55pt;width:463.25pt;height:4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">
                <v:textbox style="mso-fit-shape-to-text:t">
                  <w:txbxContent>
                    <w:p w:rsidR="00FB2C69" w:rsidRPr="00D676BE" w:rsidRDefault="00FB2C69" w:rsidP="00FB2C69">
                      <w:r w:rsidRPr="00D676BE">
                        <w:t>“</w:t>
                      </w:r>
                      <w:r>
                        <w:t>I</w:t>
                      </w:r>
                      <w:r w:rsidRPr="00D676BE">
                        <w:t>l tempo della salvezza è venuto: il regno di Dio è vicino. Cambiate vita e credete in questo lieto messaggio.”</w:t>
                      </w:r>
                    </w:p>
                    <w:p w:rsidR="00FB2C69" w:rsidRPr="00BC7090" w:rsidRDefault="00FB2C69" w:rsidP="00FB2C69">
                      <w:pPr>
                        <w:jc w:val="center"/>
                        <w:rPr>
                          <w:b/>
                        </w:rPr>
                      </w:pPr>
                      <w:r>
                        <w:t>Mc 1, 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2C69" w:rsidRPr="00306992" w:rsidRDefault="00FB2C69" w:rsidP="00FB2C69">
      <w:pPr>
        <w:rPr>
          <w:b/>
        </w:rPr>
      </w:pPr>
      <w:r>
        <w:rPr>
          <w:b/>
        </w:rPr>
        <w:t xml:space="preserve">PARLA E AGISCE CON AUTORITA’ </w:t>
      </w:r>
    </w:p>
    <w:p w:rsidR="00FB2C69" w:rsidRDefault="00FB2C69" w:rsidP="00FB2C69"/>
    <w:p w:rsidR="00FB2C69" w:rsidRDefault="00FB2C69" w:rsidP="00FB2C69">
      <w:r>
        <w:t xml:space="preserve">Spesso nel Vangelo Gesù è chiamato dai suoi discepoli con l’appellativo di </w:t>
      </w:r>
      <w:r w:rsidRPr="00DD0F3E">
        <w:rPr>
          <w:b/>
          <w:i/>
        </w:rPr>
        <w:t>rabbi</w:t>
      </w:r>
      <w:r>
        <w:rPr>
          <w:i/>
        </w:rPr>
        <w:t xml:space="preserve"> </w:t>
      </w:r>
      <w:r>
        <w:t xml:space="preserve">cioè di maestro. Ma il popolo che lo ascolta percepisce chiaramente la profonda differenza rispetto agli altri maestri del tempo. Gesù insegna, infatti, come uno che ha </w:t>
      </w:r>
      <w:r w:rsidRPr="00DD0F3E">
        <w:rPr>
          <w:b/>
        </w:rPr>
        <w:t>autorità</w:t>
      </w:r>
      <w:r>
        <w:t>. Ma di quale autorità si tratta? E soprattutto da dove gli deriva tale autorità?</w:t>
      </w:r>
    </w:p>
    <w:p w:rsidR="00FB2C69" w:rsidRDefault="00CF768B" w:rsidP="00FB2C69">
      <w:pPr>
        <w:ind w:left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-14605</wp:posOffset>
                </wp:positionV>
                <wp:extent cx="5883275" cy="732790"/>
                <wp:effectExtent l="10160" t="13970" r="12065" b="5715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27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69" w:rsidRDefault="00FB2C69" w:rsidP="00FB2C69">
                            <w:r>
                              <w:t>“</w:t>
                            </w:r>
                            <w:r w:rsidRPr="007D20A8">
                              <w:t>Andarono a Cafarnao e, entrato proprio di sabato nella sinagoga, Gesù si mise ad insegnare. Ed erano stupiti del suo insegnamento, perché insegnava loro come uno che ha autorità e non come gli scribi.</w:t>
                            </w:r>
                            <w:r>
                              <w:t>”</w:t>
                            </w:r>
                          </w:p>
                          <w:p w:rsidR="00FB2C69" w:rsidRPr="00AA7B35" w:rsidRDefault="00FB2C69" w:rsidP="00FB2C69">
                            <w:pPr>
                              <w:jc w:val="center"/>
                            </w:pPr>
                            <w:r>
                              <w:t>Mc 1, 22</w:t>
                            </w:r>
                            <w:r w:rsidRPr="007D20A8">
                              <w:rPr>
                                <w:rFonts w:ascii="Book Antiqua" w:hAnsi="Book Antiqua"/>
                                <w:b/>
                                <w:i/>
                              </w:rPr>
                              <w:br w:type="column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2.2pt;margin-top:-1.15pt;width:463.25pt;height:5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K9LQIAAFc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">
                <v:textbox>
                  <w:txbxContent>
                    <w:p w:rsidR="00FB2C69" w:rsidRDefault="00FB2C69" w:rsidP="00FB2C69">
                      <w:r>
                        <w:t>“</w:t>
                      </w:r>
                      <w:r w:rsidRPr="007D20A8">
                        <w:t>Andarono a Cafarnao e, entrato proprio di sabato nella sinagoga, Gesù si mise ad insegnare. Ed erano stupiti del suo insegnamento, perché insegnava loro come uno che ha autorità e non come gli scribi.</w:t>
                      </w:r>
                      <w:r>
                        <w:t>”</w:t>
                      </w:r>
                    </w:p>
                    <w:p w:rsidR="00FB2C69" w:rsidRPr="00AA7B35" w:rsidRDefault="00FB2C69" w:rsidP="00FB2C69">
                      <w:pPr>
                        <w:jc w:val="center"/>
                      </w:pPr>
                      <w:r>
                        <w:t>Mc 1, 22</w:t>
                      </w:r>
                      <w:r w:rsidRPr="007D20A8">
                        <w:rPr>
                          <w:rFonts w:ascii="Book Antiqua" w:hAnsi="Book Antiqua"/>
                          <w:b/>
                          <w:i/>
                        </w:rPr>
                        <w:br w:type="column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2C69" w:rsidRPr="00686043" w:rsidRDefault="00FB2C69" w:rsidP="00FB2C69">
      <w:r w:rsidRPr="00686043">
        <w:lastRenderedPageBreak/>
        <w:t>Gesù osa discutere la legge di Mosè e reinterpretarla, non facendo riferimento ad un potere a lui esterno, ma all’autorità della sua stessa persona (io vi dico…).</w:t>
      </w:r>
    </w:p>
    <w:p w:rsidR="00FB2C69" w:rsidRDefault="00FB2C69" w:rsidP="00FB2C69">
      <w:pPr>
        <w:ind w:left="360"/>
      </w:pPr>
    </w:p>
    <w:p w:rsidR="00FB2C69" w:rsidRDefault="00CF768B" w:rsidP="00FB2C69">
      <w:pPr>
        <w:ind w:left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248920</wp:posOffset>
                </wp:positionH>
                <wp:positionV relativeFrom="paragraph">
                  <wp:posOffset>135890</wp:posOffset>
                </wp:positionV>
                <wp:extent cx="5977890" cy="649605"/>
                <wp:effectExtent l="10795" t="12065" r="12065" b="508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C69" w:rsidRDefault="00FB2C69" w:rsidP="00FB2C69">
                            <w:r>
                              <w:t xml:space="preserve">“Avete inteso che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fu detto</w:t>
                            </w:r>
                            <w:r>
                              <w:t xml:space="preserve"> agli antichi: </w:t>
                            </w:r>
                            <w:r>
                              <w:rPr>
                                <w:i/>
                              </w:rPr>
                              <w:t>Non uccidere</w:t>
                            </w:r>
                            <w:r>
                              <w:t xml:space="preserve">; chi avrà ucciso sarà sottoposto a giudizio.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Ma io vi dico: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>chiunque si adira con il proprio fratello, sarà sottoposto a giudizio.”</w:t>
                            </w:r>
                          </w:p>
                          <w:p w:rsidR="00FB2C69" w:rsidRDefault="00FB2C69" w:rsidP="00FB2C69">
                            <w:pPr>
                              <w:jc w:val="center"/>
                            </w:pPr>
                            <w:r>
                              <w:t>Mt 5, 21-22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9.6pt;margin-top:10.7pt;width:470.7pt;height:5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" o:allowincell="f">
                <v:textbox>
                  <w:txbxContent>
                    <w:p w:rsidR="00FB2C69" w:rsidRDefault="00FB2C69" w:rsidP="00FB2C69">
                      <w:r>
                        <w:t xml:space="preserve">“Avete inteso che </w:t>
                      </w:r>
                      <w:r>
                        <w:rPr>
                          <w:b/>
                          <w:u w:val="single"/>
                        </w:rPr>
                        <w:t>fu detto</w:t>
                      </w:r>
                      <w:r>
                        <w:t xml:space="preserve"> agli antichi: </w:t>
                      </w:r>
                      <w:r>
                        <w:rPr>
                          <w:i/>
                        </w:rPr>
                        <w:t>Non uccidere</w:t>
                      </w:r>
                      <w:r>
                        <w:t xml:space="preserve">; chi avrà ucciso sarà sottoposto a giudizio. </w:t>
                      </w:r>
                      <w:r>
                        <w:rPr>
                          <w:b/>
                          <w:u w:val="single"/>
                        </w:rPr>
                        <w:t>Ma io vi dico: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>chiunque si adira con il proprio fratello, sarà sottoposto a giudizio.”</w:t>
                      </w:r>
                    </w:p>
                    <w:p w:rsidR="00FB2C69" w:rsidRDefault="00FB2C69" w:rsidP="00FB2C69">
                      <w:pPr>
                        <w:jc w:val="center"/>
                      </w:pPr>
                      <w:r>
                        <w:t>Mt 5, 21-22</w:t>
                      </w:r>
                    </w:p>
                  </w:txbxContent>
                </v:textbox>
              </v:shape>
            </w:pict>
          </mc:Fallback>
        </mc:AlternateContent>
      </w:r>
    </w:p>
    <w:p w:rsidR="00FB2C69" w:rsidRDefault="00FB2C69" w:rsidP="00FB2C69">
      <w:pPr>
        <w:ind w:left="360"/>
      </w:pPr>
    </w:p>
    <w:p w:rsidR="00FB2C69" w:rsidRDefault="00FB2C69" w:rsidP="00FB2C69">
      <w:pPr>
        <w:ind w:left="360"/>
      </w:pPr>
    </w:p>
    <w:p w:rsidR="00FB2C69" w:rsidRDefault="00FB2C69" w:rsidP="00FB2C69">
      <w:pPr>
        <w:ind w:left="360"/>
      </w:pPr>
    </w:p>
    <w:p w:rsidR="00FB2C69" w:rsidRDefault="00FB2C69" w:rsidP="00FB2C69">
      <w:pPr>
        <w:ind w:left="360"/>
      </w:pPr>
    </w:p>
    <w:p w:rsidR="00FB2C69" w:rsidRDefault="00FB2C69" w:rsidP="00FB2C69">
      <w:pPr>
        <w:ind w:left="360"/>
      </w:pPr>
    </w:p>
    <w:p w:rsidR="00FB2C69" w:rsidRPr="00BD0D20" w:rsidRDefault="00FB2C69" w:rsidP="00FB2C69">
      <w:r>
        <w:t>Gesù invita gli uditori a considerare la sua parola come Parola di Dio perché è su di essa che bisogna costruire l’esistenza (</w:t>
      </w:r>
      <w:r w:rsidRPr="00686043">
        <w:t>Mt 7,24-27</w:t>
      </w:r>
      <w:r>
        <w:t xml:space="preserve">), compie azioni che erano prerogativa solo di Dio, come ad esempio perdonare i peccati (Mc 2, 1-8). </w:t>
      </w:r>
      <w:r w:rsidRPr="00BD0D20">
        <w:t xml:space="preserve">In conclusione possiamo dire che </w:t>
      </w:r>
      <w:r w:rsidRPr="00DD0F3E">
        <w:rPr>
          <w:b/>
        </w:rPr>
        <w:t>l’autorità di Gesù gli deriva dal fatto che Egli ha la coscienza di essere il Figlio di Dio, il Messia, l’inviato del Padre. L’autorità di Gesù allora è quella di Dio stesso.</w:t>
      </w:r>
    </w:p>
    <w:p w:rsidR="00FB2C69" w:rsidRDefault="00FB2C69" w:rsidP="00FB2C69"/>
    <w:p w:rsidR="00FB2C69" w:rsidRDefault="00FB2C69" w:rsidP="00FB2C69"/>
    <w:p w:rsidR="00B3122E" w:rsidRDefault="00B3122E"/>
    <w:sectPr w:rsidR="00B3122E" w:rsidSect="00FB2C6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988" w:rsidRDefault="00791988" w:rsidP="00FB2C69">
      <w:r>
        <w:separator/>
      </w:r>
    </w:p>
  </w:endnote>
  <w:endnote w:type="continuationSeparator" w:id="0">
    <w:p w:rsidR="00791988" w:rsidRDefault="00791988" w:rsidP="00FB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C69" w:rsidRDefault="00FB2C69">
    <w:pPr>
      <w:pStyle w:val="Pidipagina"/>
    </w:pPr>
    <w:r>
      <w:t>Dispensa prof. Michele Contadini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988" w:rsidRDefault="00791988" w:rsidP="00FB2C69">
      <w:r>
        <w:separator/>
      </w:r>
    </w:p>
  </w:footnote>
  <w:footnote w:type="continuationSeparator" w:id="0">
    <w:p w:rsidR="00791988" w:rsidRDefault="00791988" w:rsidP="00FB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8397C"/>
    <w:multiLevelType w:val="singleLevel"/>
    <w:tmpl w:val="5BBCC72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69"/>
    <w:rsid w:val="00047245"/>
    <w:rsid w:val="000C4127"/>
    <w:rsid w:val="004231A2"/>
    <w:rsid w:val="00791988"/>
    <w:rsid w:val="0079630B"/>
    <w:rsid w:val="00B3122E"/>
    <w:rsid w:val="00CF768B"/>
    <w:rsid w:val="00DB7EE5"/>
    <w:rsid w:val="00DE4EE4"/>
    <w:rsid w:val="00E20CD7"/>
    <w:rsid w:val="00EB0164"/>
    <w:rsid w:val="00EC1F5A"/>
    <w:rsid w:val="00FB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C6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2C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ltesto3">
    <w:name w:val="Body Text 3"/>
    <w:basedOn w:val="Normale"/>
    <w:link w:val="Corpodeltesto3Carattere"/>
    <w:rsid w:val="00FB2C69"/>
    <w:rPr>
      <w:rFonts w:eastAsia="Times New Roman"/>
      <w:sz w:val="1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B2C69"/>
    <w:rPr>
      <w:rFonts w:ascii="Times New Roman" w:eastAsia="Times New Roman" w:hAnsi="Times New Roman" w:cs="Times New Roman"/>
      <w:sz w:val="18"/>
      <w:szCs w:val="20"/>
      <w:lang w:eastAsia="it-IT"/>
    </w:rPr>
  </w:style>
  <w:style w:type="table" w:styleId="Grigliatabella">
    <w:name w:val="Table Grid"/>
    <w:basedOn w:val="Tabellanormale"/>
    <w:uiPriority w:val="59"/>
    <w:rsid w:val="00FB2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FB2C6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B2C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2C6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B2C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2C6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C69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2C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ltesto3">
    <w:name w:val="Body Text 3"/>
    <w:basedOn w:val="Normale"/>
    <w:link w:val="Corpodeltesto3Carattere"/>
    <w:rsid w:val="00FB2C69"/>
    <w:rPr>
      <w:rFonts w:eastAsia="Times New Roman"/>
      <w:sz w:val="1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B2C69"/>
    <w:rPr>
      <w:rFonts w:ascii="Times New Roman" w:eastAsia="Times New Roman" w:hAnsi="Times New Roman" w:cs="Times New Roman"/>
      <w:sz w:val="18"/>
      <w:szCs w:val="20"/>
      <w:lang w:eastAsia="it-IT"/>
    </w:rPr>
  </w:style>
  <w:style w:type="table" w:styleId="Grigliatabella">
    <w:name w:val="Table Grid"/>
    <w:basedOn w:val="Tabellanormale"/>
    <w:uiPriority w:val="59"/>
    <w:rsid w:val="00FB2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FB2C6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B2C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2C6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B2C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2C6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3025</Words>
  <Characters>17245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Beatrice</cp:lastModifiedBy>
  <cp:revision>2</cp:revision>
  <dcterms:created xsi:type="dcterms:W3CDTF">2017-04-12T08:21:00Z</dcterms:created>
  <dcterms:modified xsi:type="dcterms:W3CDTF">2017-04-12T08:21:00Z</dcterms:modified>
</cp:coreProperties>
</file>